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803" w:rsidRPr="00427803" w:rsidRDefault="00427803" w:rsidP="00427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80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uk-UA" w:eastAsia="ru-RU"/>
        </w:rPr>
        <w:t>ПОВІДОМЛЕННЯ </w:t>
      </w:r>
      <w:r w:rsidRPr="00427803">
        <w:rPr>
          <w:rFonts w:ascii="Verdana" w:eastAsia="Times New Roman" w:hAnsi="Verdana" w:cs="Times New Roman"/>
          <w:color w:val="000000"/>
          <w:sz w:val="21"/>
          <w:szCs w:val="21"/>
          <w:lang w:val="uk-UA" w:eastAsia="ru-RU"/>
        </w:rPr>
        <w:t>про оприлюднення проекту наказу МВС України „</w:t>
      </w:r>
      <w:r w:rsidRPr="00427803">
        <w:rPr>
          <w:rFonts w:ascii="Verdana" w:eastAsia="Times New Roman" w:hAnsi="Verdana" w:cs="Times New Roman"/>
          <w:color w:val="211F1F"/>
          <w:sz w:val="21"/>
          <w:szCs w:val="21"/>
          <w:lang w:val="uk-UA" w:eastAsia="ru-RU"/>
        </w:rPr>
        <w:t>Про визнання таким, що втратив чинність, наказу Міністерства внутрішніх справ  України </w:t>
      </w:r>
      <w:r w:rsidRPr="00427803">
        <w:rPr>
          <w:rFonts w:ascii="Verdana" w:eastAsia="Times New Roman" w:hAnsi="Verdana" w:cs="Times New Roman"/>
          <w:color w:val="000000"/>
          <w:sz w:val="21"/>
          <w:szCs w:val="21"/>
          <w:lang w:val="uk-UA" w:eastAsia="ru-RU"/>
        </w:rPr>
        <w:t>від 15 квітня 2013 року № 365”</w:t>
      </w:r>
    </w:p>
    <w:p w:rsidR="00427803" w:rsidRPr="00427803" w:rsidRDefault="00427803" w:rsidP="00427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803">
        <w:rPr>
          <w:rFonts w:ascii="Verdana" w:eastAsia="Times New Roman" w:hAnsi="Verdana" w:cs="Times New Roman"/>
          <w:color w:val="000000"/>
          <w:sz w:val="21"/>
          <w:szCs w:val="21"/>
          <w:lang w:val="uk-UA" w:eastAsia="ru-RU"/>
        </w:rPr>
        <w:t> </w:t>
      </w:r>
    </w:p>
    <w:p w:rsidR="00427803" w:rsidRPr="00427803" w:rsidRDefault="00427803" w:rsidP="00427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803">
        <w:rPr>
          <w:rFonts w:ascii="Verdana" w:eastAsia="Times New Roman" w:hAnsi="Verdana" w:cs="Times New Roman"/>
          <w:color w:val="000000"/>
          <w:sz w:val="21"/>
          <w:szCs w:val="21"/>
          <w:lang w:val="uk-UA" w:eastAsia="ru-RU"/>
        </w:rPr>
        <w:t>На виконання вимог статті 9 Закону України від 11 вересня 2003 року №</w:t>
      </w:r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427803">
        <w:rPr>
          <w:rFonts w:ascii="Verdana" w:eastAsia="Times New Roman" w:hAnsi="Verdana" w:cs="Times New Roman"/>
          <w:color w:val="000000"/>
          <w:sz w:val="21"/>
          <w:szCs w:val="21"/>
          <w:lang w:val="uk-UA" w:eastAsia="ru-RU"/>
        </w:rPr>
        <w:t>1160 „Про засади державної регуляторної політики у сфері господарської діяльності” повідомляємо про оприлюднення на офіційному веб-сайті Міністерства внутрішніх справ України (</w:t>
      </w:r>
      <w:r w:rsidRPr="00427803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>www</w:t>
      </w:r>
      <w:r w:rsidRPr="00427803">
        <w:rPr>
          <w:rFonts w:ascii="Verdana" w:eastAsia="Times New Roman" w:hAnsi="Verdana" w:cs="Times New Roman"/>
          <w:color w:val="000000"/>
          <w:sz w:val="21"/>
          <w:szCs w:val="21"/>
          <w:lang w:val="uk-UA" w:eastAsia="ru-RU"/>
        </w:rPr>
        <w:t>.</w:t>
      </w:r>
      <w:proofErr w:type="spellStart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mvs</w:t>
      </w:r>
      <w:proofErr w:type="spellEnd"/>
      <w:r w:rsidRPr="00427803">
        <w:rPr>
          <w:rFonts w:ascii="Verdana" w:eastAsia="Times New Roman" w:hAnsi="Verdana" w:cs="Times New Roman"/>
          <w:color w:val="000000"/>
          <w:sz w:val="21"/>
          <w:szCs w:val="21"/>
          <w:lang w:val="uk-UA" w:eastAsia="ru-RU"/>
        </w:rPr>
        <w:t>.</w:t>
      </w:r>
      <w:proofErr w:type="spellStart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gov</w:t>
      </w:r>
      <w:proofErr w:type="spellEnd"/>
      <w:r w:rsidRPr="00427803">
        <w:rPr>
          <w:rFonts w:ascii="Verdana" w:eastAsia="Times New Roman" w:hAnsi="Verdana" w:cs="Times New Roman"/>
          <w:color w:val="000000"/>
          <w:sz w:val="21"/>
          <w:szCs w:val="21"/>
          <w:lang w:val="uk-UA" w:eastAsia="ru-RU"/>
        </w:rPr>
        <w:t>.</w:t>
      </w:r>
      <w:proofErr w:type="spellStart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ua</w:t>
      </w:r>
      <w:proofErr w:type="spellEnd"/>
      <w:r w:rsidRPr="00427803">
        <w:rPr>
          <w:rFonts w:ascii="Verdana" w:eastAsia="Times New Roman" w:hAnsi="Verdana" w:cs="Times New Roman"/>
          <w:color w:val="000000"/>
          <w:sz w:val="21"/>
          <w:szCs w:val="21"/>
          <w:lang w:val="uk-UA" w:eastAsia="ru-RU"/>
        </w:rPr>
        <w:t>) проекту наказу МВС України „</w:t>
      </w:r>
      <w:r w:rsidRPr="00427803">
        <w:rPr>
          <w:rFonts w:ascii="Verdana" w:eastAsia="Times New Roman" w:hAnsi="Verdana" w:cs="Times New Roman"/>
          <w:color w:val="211F1F"/>
          <w:sz w:val="21"/>
          <w:szCs w:val="21"/>
          <w:lang w:val="uk-UA" w:eastAsia="ru-RU"/>
        </w:rPr>
        <w:t>Про визнання таким, що втратив чинність, наказу Міністерства внутрішніх справ України</w:t>
      </w:r>
      <w:r w:rsidRPr="00427803">
        <w:rPr>
          <w:rFonts w:ascii="Verdana" w:eastAsia="Times New Roman" w:hAnsi="Verdana" w:cs="Times New Roman"/>
          <w:color w:val="211F1F"/>
          <w:sz w:val="21"/>
          <w:szCs w:val="21"/>
          <w:lang w:eastAsia="ru-RU"/>
        </w:rPr>
        <w:t> </w:t>
      </w:r>
      <w:r w:rsidRPr="00427803">
        <w:rPr>
          <w:rFonts w:ascii="Verdana" w:eastAsia="Times New Roman" w:hAnsi="Verdana" w:cs="Times New Roman"/>
          <w:color w:val="000000"/>
          <w:sz w:val="21"/>
          <w:szCs w:val="21"/>
          <w:lang w:val="uk-UA" w:eastAsia="ru-RU"/>
        </w:rPr>
        <w:t>від</w:t>
      </w:r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427803">
        <w:rPr>
          <w:rFonts w:ascii="Verdana" w:eastAsia="Times New Roman" w:hAnsi="Verdana" w:cs="Times New Roman"/>
          <w:color w:val="000000"/>
          <w:sz w:val="21"/>
          <w:szCs w:val="21"/>
          <w:lang w:val="uk-UA" w:eastAsia="ru-RU"/>
        </w:rPr>
        <w:t>15 квітня 2013 року № 365” (далі – проект наказу).</w:t>
      </w:r>
    </w:p>
    <w:p w:rsidR="00427803" w:rsidRPr="00427803" w:rsidRDefault="00427803" w:rsidP="00427803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Проект наказу </w:t>
      </w:r>
      <w:proofErr w:type="spellStart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розроблено</w:t>
      </w:r>
      <w:proofErr w:type="spellEnd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proofErr w:type="spellStart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</w:t>
      </w:r>
      <w:r w:rsidRPr="00427803">
        <w:rPr>
          <w:rFonts w:ascii="Verdana" w:eastAsia="Times New Roman" w:hAnsi="Verdana" w:cs="Times New Roman"/>
          <w:color w:val="211F1F"/>
          <w:sz w:val="21"/>
          <w:szCs w:val="21"/>
          <w:lang w:eastAsia="ru-RU"/>
        </w:rPr>
        <w:t>ідповідно</w:t>
      </w:r>
      <w:proofErr w:type="spellEnd"/>
      <w:r w:rsidRPr="00427803">
        <w:rPr>
          <w:rFonts w:ascii="Verdana" w:eastAsia="Times New Roman" w:hAnsi="Verdana" w:cs="Times New Roman"/>
          <w:color w:val="211F1F"/>
          <w:sz w:val="21"/>
          <w:szCs w:val="21"/>
          <w:lang w:eastAsia="ru-RU"/>
        </w:rPr>
        <w:t> до пункту 16 Положення про державну реєстрацію нормативно-правових актів міністерств, інших органіввиконавчої влади, затвердженого постановою Кабінету Міністрів України від28 грудня 1992 року № 731, у зв’язку з набранням чинності постановоюКабінету Міністрів України від 18 листопада 2015 року № 960 „Про затвердження Ліцензійних умов провадження охоронної діяльності” </w:t>
      </w:r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та з метою </w:t>
      </w:r>
      <w:proofErr w:type="spellStart"/>
      <w:r w:rsidRPr="00427803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ru-RU"/>
        </w:rPr>
        <w:t>приведення</w:t>
      </w:r>
      <w:proofErr w:type="spellEnd"/>
      <w:r w:rsidRPr="00427803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ru-RU"/>
        </w:rPr>
        <w:t> </w:t>
      </w:r>
      <w:proofErr w:type="spellStart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актів</w:t>
      </w:r>
      <w:proofErr w:type="spellEnd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proofErr w:type="spellStart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Міністерства</w:t>
      </w:r>
      <w:proofErr w:type="spellEnd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proofErr w:type="spellStart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внутрішніх</w:t>
      </w:r>
      <w:proofErr w:type="spellEnd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справ у відповідність до законодавства у сфері ліцензування охоронної діяльності.</w:t>
      </w:r>
    </w:p>
    <w:p w:rsidR="00427803" w:rsidRPr="00427803" w:rsidRDefault="00427803" w:rsidP="00427803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803">
        <w:rPr>
          <w:rFonts w:ascii="Verdana" w:eastAsia="Times New Roman" w:hAnsi="Verdana" w:cs="Times New Roman"/>
          <w:color w:val="000000"/>
          <w:sz w:val="21"/>
          <w:szCs w:val="21"/>
          <w:lang w:val="uk-UA" w:eastAsia="ru-RU"/>
        </w:rPr>
        <w:t>Зауваження та пропозиції до проекту наказу та аналізу регуляторного впливу просимо надсилати протягом 30 календарних днів з дати опублікування проекту в письмовій формі на адресу:</w:t>
      </w:r>
    </w:p>
    <w:p w:rsidR="00427803" w:rsidRPr="00427803" w:rsidRDefault="00427803" w:rsidP="00427803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803">
        <w:rPr>
          <w:rFonts w:ascii="Verdana" w:eastAsia="Times New Roman" w:hAnsi="Verdana" w:cs="Times New Roman"/>
          <w:color w:val="000000"/>
          <w:sz w:val="21"/>
          <w:szCs w:val="21"/>
          <w:lang w:val="uk-UA" w:eastAsia="ru-RU"/>
        </w:rPr>
        <w:t>01601, м. Київ, вул. Богомольця, 10,</w:t>
      </w:r>
    </w:p>
    <w:p w:rsidR="00427803" w:rsidRPr="00427803" w:rsidRDefault="00427803" w:rsidP="00427803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803">
        <w:rPr>
          <w:rFonts w:ascii="Verdana" w:eastAsia="Times New Roman" w:hAnsi="Verdana" w:cs="Times New Roman"/>
          <w:color w:val="000000"/>
          <w:sz w:val="21"/>
          <w:szCs w:val="21"/>
          <w:lang w:val="uk-UA" w:eastAsia="ru-RU"/>
        </w:rPr>
        <w:t>Управління ліцензування МВС України,</w:t>
      </w:r>
    </w:p>
    <w:p w:rsidR="00427803" w:rsidRPr="00427803" w:rsidRDefault="00427803" w:rsidP="00427803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803">
        <w:rPr>
          <w:rFonts w:ascii="Verdana" w:eastAsia="Times New Roman" w:hAnsi="Verdana" w:cs="Times New Roman"/>
          <w:color w:val="000000"/>
          <w:sz w:val="21"/>
          <w:szCs w:val="21"/>
          <w:lang w:val="uk-UA" w:eastAsia="ru-RU"/>
        </w:rPr>
        <w:t>е-</w:t>
      </w:r>
      <w:proofErr w:type="spellStart"/>
      <w:r w:rsidRPr="00427803">
        <w:rPr>
          <w:rFonts w:ascii="Verdana" w:eastAsia="Times New Roman" w:hAnsi="Verdana" w:cs="Times New Roman"/>
          <w:color w:val="000000"/>
          <w:sz w:val="21"/>
          <w:szCs w:val="21"/>
          <w:lang w:val="uk-UA" w:eastAsia="ru-RU"/>
        </w:rPr>
        <w:t>mail</w:t>
      </w:r>
      <w:proofErr w:type="spellEnd"/>
      <w:r w:rsidRPr="00427803">
        <w:rPr>
          <w:rFonts w:ascii="Verdana" w:eastAsia="Times New Roman" w:hAnsi="Verdana" w:cs="Times New Roman"/>
          <w:color w:val="000000"/>
          <w:sz w:val="21"/>
          <w:szCs w:val="21"/>
          <w:lang w:val="uk-UA" w:eastAsia="ru-RU"/>
        </w:rPr>
        <w:t>: </w:t>
      </w:r>
      <w:hyperlink r:id="rId4" w:history="1">
        <w:r w:rsidRPr="00427803">
          <w:rPr>
            <w:rFonts w:ascii="Verdana" w:eastAsia="Times New Roman" w:hAnsi="Verdana" w:cs="Times New Roman"/>
            <w:color w:val="000000"/>
            <w:sz w:val="21"/>
            <w:szCs w:val="21"/>
            <w:lang w:val="en-US" w:eastAsia="ru-RU"/>
          </w:rPr>
          <w:t>lizensing</w:t>
        </w:r>
        <w:r w:rsidRPr="00427803">
          <w:rPr>
            <w:rFonts w:ascii="Verdana" w:eastAsia="Times New Roman" w:hAnsi="Verdana" w:cs="Times New Roman"/>
            <w:color w:val="000000"/>
            <w:sz w:val="21"/>
            <w:szCs w:val="21"/>
            <w:lang w:val="uk-UA" w:eastAsia="ru-RU"/>
          </w:rPr>
          <w:t>_</w:t>
        </w:r>
        <w:r w:rsidRPr="00427803">
          <w:rPr>
            <w:rFonts w:ascii="Verdana" w:eastAsia="Times New Roman" w:hAnsi="Verdana" w:cs="Times New Roman"/>
            <w:color w:val="000000"/>
            <w:sz w:val="21"/>
            <w:szCs w:val="21"/>
            <w:lang w:val="en-US" w:eastAsia="ru-RU"/>
          </w:rPr>
          <w:t>don</w:t>
        </w:r>
        <w:r w:rsidRPr="00427803">
          <w:rPr>
            <w:rFonts w:ascii="Verdana" w:eastAsia="Times New Roman" w:hAnsi="Verdana" w:cs="Times New Roman"/>
            <w:color w:val="000000"/>
            <w:sz w:val="21"/>
            <w:szCs w:val="21"/>
            <w:lang w:val="uk-UA" w:eastAsia="ru-RU"/>
          </w:rPr>
          <w:t>@</w:t>
        </w:r>
        <w:r w:rsidRPr="00427803">
          <w:rPr>
            <w:rFonts w:ascii="Verdana" w:eastAsia="Times New Roman" w:hAnsi="Verdana" w:cs="Times New Roman"/>
            <w:color w:val="000000"/>
            <w:sz w:val="21"/>
            <w:szCs w:val="21"/>
            <w:lang w:val="en-US" w:eastAsia="ru-RU"/>
          </w:rPr>
          <w:t>i</w:t>
        </w:r>
        <w:r w:rsidRPr="00427803">
          <w:rPr>
            <w:rFonts w:ascii="Verdana" w:eastAsia="Times New Roman" w:hAnsi="Verdana" w:cs="Times New Roman"/>
            <w:color w:val="000000"/>
            <w:sz w:val="21"/>
            <w:szCs w:val="21"/>
            <w:lang w:val="uk-UA" w:eastAsia="ru-RU"/>
          </w:rPr>
          <w:t>.</w:t>
        </w:r>
        <w:proofErr w:type="spellStart"/>
        <w:r w:rsidRPr="00427803">
          <w:rPr>
            <w:rFonts w:ascii="Verdana" w:eastAsia="Times New Roman" w:hAnsi="Verdana" w:cs="Times New Roman"/>
            <w:color w:val="000000"/>
            <w:sz w:val="21"/>
            <w:szCs w:val="21"/>
            <w:lang w:val="en-US" w:eastAsia="ru-RU"/>
          </w:rPr>
          <w:t>ua</w:t>
        </w:r>
        <w:proofErr w:type="spellEnd"/>
      </w:hyperlink>
      <w:r w:rsidRPr="00427803">
        <w:rPr>
          <w:rFonts w:ascii="Verdana" w:eastAsia="Times New Roman" w:hAnsi="Verdana" w:cs="Times New Roman"/>
          <w:color w:val="000000"/>
          <w:sz w:val="21"/>
          <w:szCs w:val="21"/>
          <w:lang w:val="uk-UA" w:eastAsia="ru-RU"/>
        </w:rPr>
        <w:t>.</w:t>
      </w:r>
    </w:p>
    <w:p w:rsidR="00427803" w:rsidRPr="00427803" w:rsidRDefault="00427803" w:rsidP="00427803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803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8F8F6"/>
          <w:lang w:val="uk-UA" w:eastAsia="ru-RU"/>
        </w:rPr>
        <w:t>Додаткова інформація за телефоном:</w:t>
      </w:r>
    </w:p>
    <w:p w:rsidR="00427803" w:rsidRPr="00427803" w:rsidRDefault="00427803" w:rsidP="00427803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803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8F8F6"/>
          <w:lang w:val="uk-UA" w:eastAsia="ru-RU"/>
        </w:rPr>
        <w:t>(044) 206-3956 (Майборода Владислав Петрович)</w:t>
      </w:r>
    </w:p>
    <w:p w:rsidR="00427803" w:rsidRPr="00427803" w:rsidRDefault="00427803" w:rsidP="00427803">
      <w:pPr>
        <w:spacing w:after="0" w:line="3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803">
        <w:rPr>
          <w:rFonts w:ascii="Verdana" w:eastAsia="Times New Roman" w:hAnsi="Verdana" w:cs="Times New Roman"/>
          <w:color w:val="000000"/>
          <w:sz w:val="21"/>
          <w:szCs w:val="21"/>
          <w:lang w:val="uk-UA" w:eastAsia="ru-RU"/>
        </w:rPr>
        <w:t> </w:t>
      </w:r>
    </w:p>
    <w:p w:rsidR="00427803" w:rsidRPr="00427803" w:rsidRDefault="00427803" w:rsidP="00427803">
      <w:pPr>
        <w:spacing w:after="0" w:line="3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803">
        <w:rPr>
          <w:rFonts w:ascii="Verdana" w:eastAsia="Times New Roman" w:hAnsi="Verdana" w:cs="Times New Roman"/>
          <w:color w:val="000000"/>
          <w:sz w:val="21"/>
          <w:szCs w:val="21"/>
          <w:lang w:val="uk-UA" w:eastAsia="ru-RU"/>
        </w:rPr>
        <w:t> </w:t>
      </w:r>
    </w:p>
    <w:p w:rsidR="00427803" w:rsidRPr="00427803" w:rsidRDefault="00427803" w:rsidP="00427803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427803" w:rsidRPr="00427803" w:rsidRDefault="00427803" w:rsidP="0042780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427803" w:rsidRPr="00427803" w:rsidRDefault="00427803" w:rsidP="0042780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427803" w:rsidRPr="00427803" w:rsidRDefault="00427803" w:rsidP="0042780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80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МІНІСТЕРСТВО ВНУТРІШНІХ СПРАВ УКРАЇНИ</w:t>
      </w:r>
    </w:p>
    <w:p w:rsidR="00427803" w:rsidRPr="00427803" w:rsidRDefault="00427803" w:rsidP="0042780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427803" w:rsidRPr="00427803" w:rsidRDefault="00427803" w:rsidP="0042780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427803" w:rsidRPr="00427803" w:rsidRDefault="00427803" w:rsidP="0042780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80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НАКАЗ</w:t>
      </w:r>
    </w:p>
    <w:p w:rsidR="00427803" w:rsidRPr="00427803" w:rsidRDefault="00427803" w:rsidP="0042780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427803" w:rsidRPr="00427803" w:rsidRDefault="00427803" w:rsidP="0042780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427803" w:rsidRPr="00427803" w:rsidRDefault="00427803" w:rsidP="00427803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27803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ru-RU"/>
        </w:rPr>
        <w:t>.12.2015</w:t>
      </w:r>
      <w:proofErr w:type="gramEnd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       м. </w:t>
      </w:r>
      <w:proofErr w:type="spellStart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Київ</w:t>
      </w:r>
      <w:proofErr w:type="spellEnd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        № ________</w:t>
      </w:r>
    </w:p>
    <w:p w:rsidR="00427803" w:rsidRPr="00427803" w:rsidRDefault="00427803" w:rsidP="00427803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427803" w:rsidRPr="00427803" w:rsidRDefault="00427803" w:rsidP="00427803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2"/>
        <w:gridCol w:w="2013"/>
      </w:tblGrid>
      <w:tr w:rsidR="00427803" w:rsidRPr="00427803" w:rsidTr="0042780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803" w:rsidRPr="00427803" w:rsidRDefault="00427803" w:rsidP="0042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03">
              <w:rPr>
                <w:rFonts w:ascii="Verdana" w:eastAsia="Times New Roman" w:hAnsi="Verdana" w:cs="Times New Roman"/>
                <w:color w:val="211F1F"/>
                <w:sz w:val="21"/>
                <w:szCs w:val="21"/>
                <w:lang w:eastAsia="ru-RU"/>
              </w:rPr>
              <w:t>Про </w:t>
            </w:r>
            <w:proofErr w:type="spellStart"/>
            <w:r w:rsidRPr="00427803">
              <w:rPr>
                <w:rFonts w:ascii="Verdana" w:eastAsia="Times New Roman" w:hAnsi="Verdana" w:cs="Times New Roman"/>
                <w:color w:val="211F1F"/>
                <w:sz w:val="21"/>
                <w:szCs w:val="21"/>
                <w:lang w:eastAsia="ru-RU"/>
              </w:rPr>
              <w:t>визнання</w:t>
            </w:r>
            <w:proofErr w:type="spellEnd"/>
            <w:r w:rsidRPr="00427803">
              <w:rPr>
                <w:rFonts w:ascii="Verdana" w:eastAsia="Times New Roman" w:hAnsi="Verdana" w:cs="Times New Roman"/>
                <w:color w:val="211F1F"/>
                <w:sz w:val="21"/>
                <w:szCs w:val="21"/>
                <w:lang w:eastAsia="ru-RU"/>
              </w:rPr>
              <w:t> таким, </w:t>
            </w:r>
            <w:proofErr w:type="spellStart"/>
            <w:r w:rsidRPr="00427803">
              <w:rPr>
                <w:rFonts w:ascii="Verdana" w:eastAsia="Times New Roman" w:hAnsi="Verdana" w:cs="Times New Roman"/>
                <w:color w:val="211F1F"/>
                <w:sz w:val="21"/>
                <w:szCs w:val="21"/>
                <w:lang w:eastAsia="ru-RU"/>
              </w:rPr>
              <w:t>що</w:t>
            </w:r>
            <w:proofErr w:type="spellEnd"/>
            <w:r w:rsidRPr="00427803">
              <w:rPr>
                <w:rFonts w:ascii="Verdana" w:eastAsia="Times New Roman" w:hAnsi="Verdana" w:cs="Times New Roman"/>
                <w:color w:val="211F1F"/>
                <w:sz w:val="21"/>
                <w:szCs w:val="21"/>
                <w:lang w:eastAsia="ru-RU"/>
              </w:rPr>
              <w:t> </w:t>
            </w:r>
            <w:proofErr w:type="spellStart"/>
            <w:r w:rsidRPr="00427803">
              <w:rPr>
                <w:rFonts w:ascii="Verdana" w:eastAsia="Times New Roman" w:hAnsi="Verdana" w:cs="Times New Roman"/>
                <w:color w:val="211F1F"/>
                <w:sz w:val="21"/>
                <w:szCs w:val="21"/>
                <w:lang w:eastAsia="ru-RU"/>
              </w:rPr>
              <w:t>втративчинність</w:t>
            </w:r>
            <w:proofErr w:type="spellEnd"/>
            <w:r w:rsidRPr="00427803">
              <w:rPr>
                <w:rFonts w:ascii="Verdana" w:eastAsia="Times New Roman" w:hAnsi="Verdana" w:cs="Times New Roman"/>
                <w:color w:val="211F1F"/>
                <w:sz w:val="21"/>
                <w:szCs w:val="21"/>
                <w:lang w:eastAsia="ru-RU"/>
              </w:rPr>
              <w:t>, наказу </w:t>
            </w:r>
            <w:proofErr w:type="spellStart"/>
            <w:r w:rsidRPr="00427803">
              <w:rPr>
                <w:rFonts w:ascii="Verdana" w:eastAsia="Times New Roman" w:hAnsi="Verdana" w:cs="Times New Roman"/>
                <w:color w:val="211F1F"/>
                <w:sz w:val="21"/>
                <w:szCs w:val="21"/>
                <w:lang w:eastAsia="ru-RU"/>
              </w:rPr>
              <w:t>Міністерствавнутрішніх</w:t>
            </w:r>
            <w:proofErr w:type="spellEnd"/>
            <w:r w:rsidRPr="00427803">
              <w:rPr>
                <w:rFonts w:ascii="Verdana" w:eastAsia="Times New Roman" w:hAnsi="Verdana" w:cs="Times New Roman"/>
                <w:color w:val="211F1F"/>
                <w:sz w:val="21"/>
                <w:szCs w:val="21"/>
                <w:lang w:eastAsia="ru-RU"/>
              </w:rPr>
              <w:t> </w:t>
            </w:r>
            <w:proofErr w:type="gramStart"/>
            <w:r w:rsidRPr="00427803">
              <w:rPr>
                <w:rFonts w:ascii="Verdana" w:eastAsia="Times New Roman" w:hAnsi="Verdana" w:cs="Times New Roman"/>
                <w:color w:val="211F1F"/>
                <w:sz w:val="21"/>
                <w:szCs w:val="21"/>
                <w:lang w:eastAsia="ru-RU"/>
              </w:rPr>
              <w:t>справ  </w:t>
            </w:r>
            <w:proofErr w:type="spellStart"/>
            <w:r w:rsidRPr="00427803">
              <w:rPr>
                <w:rFonts w:ascii="Verdana" w:eastAsia="Times New Roman" w:hAnsi="Verdana" w:cs="Times New Roman"/>
                <w:color w:val="211F1F"/>
                <w:sz w:val="21"/>
                <w:szCs w:val="21"/>
                <w:lang w:eastAsia="ru-RU"/>
              </w:rPr>
              <w:t>України</w:t>
            </w:r>
            <w:proofErr w:type="spellEnd"/>
            <w:proofErr w:type="gramEnd"/>
            <w:r w:rsidRPr="00427803">
              <w:rPr>
                <w:rFonts w:ascii="Verdana" w:eastAsia="Times New Roman" w:hAnsi="Verdana" w:cs="Times New Roman"/>
                <w:color w:val="211F1F"/>
                <w:sz w:val="21"/>
                <w:szCs w:val="21"/>
                <w:lang w:eastAsia="ru-RU"/>
              </w:rPr>
              <w:t> </w:t>
            </w:r>
            <w:proofErr w:type="spellStart"/>
            <w:r w:rsidRPr="0042780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42780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15 </w:t>
            </w:r>
            <w:proofErr w:type="spellStart"/>
            <w:r w:rsidRPr="0042780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квітня</w:t>
            </w:r>
            <w:proofErr w:type="spellEnd"/>
            <w:r w:rsidRPr="0042780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2013 року № 365</w:t>
            </w:r>
            <w:r w:rsidRPr="0042780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803" w:rsidRPr="00427803" w:rsidRDefault="00427803" w:rsidP="0042780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0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427803" w:rsidRPr="00427803" w:rsidRDefault="00427803" w:rsidP="00427803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427803" w:rsidRPr="00427803" w:rsidRDefault="00427803" w:rsidP="00427803">
      <w:pPr>
        <w:spacing w:after="120" w:line="240" w:lineRule="auto"/>
        <w:ind w:right="62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80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uk-UA" w:eastAsia="ru-RU"/>
        </w:rPr>
        <w:t> </w:t>
      </w:r>
    </w:p>
    <w:p w:rsidR="00427803" w:rsidRPr="00427803" w:rsidRDefault="00427803" w:rsidP="00427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27803">
        <w:rPr>
          <w:rFonts w:ascii="Verdana" w:eastAsia="Times New Roman" w:hAnsi="Verdana" w:cs="Times New Roman"/>
          <w:color w:val="211F1F"/>
          <w:sz w:val="21"/>
          <w:szCs w:val="21"/>
          <w:lang w:val="uk-UA" w:eastAsia="ru-RU"/>
        </w:rPr>
        <w:t>Відповідно до пункту 16 Положення про державну реєстрацію нормативно-правових актів міністерств, інших органів виконавчої влади, затвердженого постановою Кабінету Міністрів України від 28 грудня 1992 року № 731, та у зв’язку з набранням чинності постановою Кабінету Міністрів України від 18 листопада 2015 року № 960 „Про затвердження Ліцензійних умов провадження охоронної діяльності”</w:t>
      </w:r>
    </w:p>
    <w:p w:rsidR="00427803" w:rsidRPr="00427803" w:rsidRDefault="00427803" w:rsidP="0042780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42780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uk-UA" w:eastAsia="ru-RU"/>
        </w:rPr>
        <w:t> </w:t>
      </w:r>
    </w:p>
    <w:p w:rsidR="00427803" w:rsidRPr="00427803" w:rsidRDefault="00427803" w:rsidP="004278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42780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uk-UA" w:eastAsia="ru-RU"/>
        </w:rPr>
        <w:t>НАКАЗУЮ:</w:t>
      </w:r>
    </w:p>
    <w:p w:rsidR="00427803" w:rsidRPr="00427803" w:rsidRDefault="00427803" w:rsidP="004278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27803">
        <w:rPr>
          <w:rFonts w:ascii="Verdana" w:eastAsia="Times New Roman" w:hAnsi="Verdana" w:cs="Times New Roman"/>
          <w:color w:val="000000"/>
          <w:sz w:val="21"/>
          <w:szCs w:val="21"/>
          <w:lang w:val="uk-UA" w:eastAsia="ru-RU"/>
        </w:rPr>
        <w:t> </w:t>
      </w:r>
    </w:p>
    <w:p w:rsidR="00427803" w:rsidRPr="00427803" w:rsidRDefault="00427803" w:rsidP="00427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427803">
        <w:rPr>
          <w:rFonts w:ascii="Verdana" w:eastAsia="Times New Roman" w:hAnsi="Verdana" w:cs="Times New Roman"/>
          <w:color w:val="211F1F"/>
          <w:sz w:val="21"/>
          <w:szCs w:val="21"/>
          <w:lang w:val="uk-UA" w:eastAsia="ru-RU"/>
        </w:rPr>
        <w:t>1. Визнати таким, що втратив чинність, наказ Міністерства внутрішніх справ України від 15 квітня 2013 року № 365 „</w:t>
      </w:r>
      <w:proofErr w:type="spellStart"/>
      <w:r w:rsidRPr="00427803">
        <w:rPr>
          <w:rFonts w:ascii="Verdana" w:eastAsia="Times New Roman" w:hAnsi="Verdana" w:cs="Times New Roman"/>
          <w:color w:val="211F1F"/>
          <w:sz w:val="21"/>
          <w:szCs w:val="21"/>
          <w:lang w:val="uk-UA" w:eastAsia="ru-RU"/>
        </w:rPr>
        <w:t>Прозатвердження</w:t>
      </w:r>
      <w:proofErr w:type="spellEnd"/>
      <w:r w:rsidRPr="00427803">
        <w:rPr>
          <w:rFonts w:ascii="Verdana" w:eastAsia="Times New Roman" w:hAnsi="Verdana" w:cs="Times New Roman"/>
          <w:color w:val="211F1F"/>
          <w:sz w:val="21"/>
          <w:szCs w:val="21"/>
          <w:lang w:eastAsia="ru-RU"/>
        </w:rPr>
        <w:t> </w:t>
      </w:r>
      <w:r w:rsidRPr="00427803">
        <w:rPr>
          <w:rFonts w:ascii="Verdana" w:eastAsia="Times New Roman" w:hAnsi="Verdana" w:cs="Times New Roman"/>
          <w:color w:val="211F1F"/>
          <w:sz w:val="21"/>
          <w:szCs w:val="21"/>
          <w:lang w:val="uk-UA" w:eastAsia="ru-RU"/>
        </w:rPr>
        <w:t xml:space="preserve">Ліцензійних умов </w:t>
      </w:r>
      <w:r w:rsidRPr="00427803">
        <w:rPr>
          <w:rFonts w:ascii="Verdana" w:eastAsia="Times New Roman" w:hAnsi="Verdana" w:cs="Times New Roman"/>
          <w:color w:val="211F1F"/>
          <w:sz w:val="21"/>
          <w:szCs w:val="21"/>
          <w:lang w:val="uk-UA" w:eastAsia="ru-RU"/>
        </w:rPr>
        <w:lastRenderedPageBreak/>
        <w:t>провадження охоронної діяльності”, зареєстрований у Міністерстві юстиції України</w:t>
      </w:r>
      <w:r w:rsidRPr="00427803">
        <w:rPr>
          <w:rFonts w:ascii="Verdana" w:eastAsia="Times New Roman" w:hAnsi="Verdana" w:cs="Times New Roman"/>
          <w:color w:val="211F1F"/>
          <w:sz w:val="21"/>
          <w:szCs w:val="21"/>
          <w:lang w:eastAsia="ru-RU"/>
        </w:rPr>
        <w:t> </w:t>
      </w:r>
      <w:r w:rsidRPr="00427803">
        <w:rPr>
          <w:rFonts w:ascii="Verdana" w:eastAsia="Times New Roman" w:hAnsi="Verdana" w:cs="Times New Roman"/>
          <w:color w:val="211F1F"/>
          <w:sz w:val="21"/>
          <w:szCs w:val="21"/>
          <w:lang w:val="uk-UA" w:eastAsia="ru-RU"/>
        </w:rPr>
        <w:t>16 травня 2013 року за № 757/23289.</w:t>
      </w:r>
    </w:p>
    <w:p w:rsidR="00427803" w:rsidRPr="00427803" w:rsidRDefault="00427803" w:rsidP="00427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427803">
        <w:rPr>
          <w:rFonts w:ascii="Verdana" w:eastAsia="Times New Roman" w:hAnsi="Verdana" w:cs="Times New Roman"/>
          <w:color w:val="211F1F"/>
          <w:sz w:val="21"/>
          <w:szCs w:val="21"/>
          <w:lang w:val="uk-UA" w:eastAsia="ru-RU"/>
        </w:rPr>
        <w:t> </w:t>
      </w:r>
    </w:p>
    <w:p w:rsidR="00427803" w:rsidRPr="00427803" w:rsidRDefault="00427803" w:rsidP="00427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427803">
        <w:rPr>
          <w:rFonts w:ascii="Verdana" w:eastAsia="Times New Roman" w:hAnsi="Verdana" w:cs="Times New Roman"/>
          <w:color w:val="211F1F"/>
          <w:sz w:val="21"/>
          <w:szCs w:val="21"/>
          <w:lang w:val="uk-UA" w:eastAsia="ru-RU"/>
        </w:rPr>
        <w:t>2. Управлінню ліцензування </w:t>
      </w:r>
      <w:r w:rsidRPr="00427803">
        <w:rPr>
          <w:rFonts w:ascii="Verdana" w:eastAsia="Times New Roman" w:hAnsi="Verdana" w:cs="Times New Roman"/>
          <w:color w:val="000000"/>
          <w:sz w:val="21"/>
          <w:szCs w:val="21"/>
          <w:lang w:val="uk-UA" w:eastAsia="ru-RU"/>
        </w:rPr>
        <w:t>Міністерства внутрішніх справ України (</w:t>
      </w:r>
      <w:proofErr w:type="spellStart"/>
      <w:r w:rsidRPr="00427803">
        <w:rPr>
          <w:rFonts w:ascii="Verdana" w:eastAsia="Times New Roman" w:hAnsi="Verdana" w:cs="Times New Roman"/>
          <w:color w:val="000000"/>
          <w:sz w:val="21"/>
          <w:szCs w:val="21"/>
          <w:lang w:val="uk-UA" w:eastAsia="ru-RU"/>
        </w:rPr>
        <w:t>Камишанов</w:t>
      </w:r>
      <w:proofErr w:type="spellEnd"/>
      <w:r w:rsidRPr="00427803">
        <w:rPr>
          <w:rFonts w:ascii="Verdana" w:eastAsia="Times New Roman" w:hAnsi="Verdana" w:cs="Times New Roman"/>
          <w:color w:val="000000"/>
          <w:sz w:val="21"/>
          <w:szCs w:val="21"/>
          <w:lang w:val="uk-UA" w:eastAsia="ru-RU"/>
        </w:rPr>
        <w:t> В.І.) забезпечити подання цього наказу на державну реєстрацію до Міністерства юстиції України</w:t>
      </w:r>
      <w:r w:rsidRPr="00427803">
        <w:rPr>
          <w:rFonts w:ascii="Verdana" w:eastAsia="Times New Roman" w:hAnsi="Verdana" w:cs="Times New Roman"/>
          <w:color w:val="211F1F"/>
          <w:sz w:val="21"/>
          <w:szCs w:val="21"/>
          <w:lang w:val="uk-UA" w:eastAsia="ru-RU"/>
        </w:rPr>
        <w:t>.</w:t>
      </w:r>
    </w:p>
    <w:p w:rsidR="00427803" w:rsidRPr="00427803" w:rsidRDefault="00427803" w:rsidP="00427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427803">
        <w:rPr>
          <w:rFonts w:ascii="Verdana" w:eastAsia="Times New Roman" w:hAnsi="Verdana" w:cs="Times New Roman"/>
          <w:color w:val="211F1F"/>
          <w:sz w:val="21"/>
          <w:szCs w:val="21"/>
          <w:lang w:val="uk-UA" w:eastAsia="ru-RU"/>
        </w:rPr>
        <w:t> </w:t>
      </w:r>
    </w:p>
    <w:p w:rsidR="00427803" w:rsidRPr="00427803" w:rsidRDefault="00427803" w:rsidP="00427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803">
        <w:rPr>
          <w:rFonts w:ascii="Verdana" w:eastAsia="Times New Roman" w:hAnsi="Verdana" w:cs="Times New Roman"/>
          <w:color w:val="211F1F"/>
          <w:sz w:val="21"/>
          <w:szCs w:val="21"/>
          <w:lang w:eastAsia="ru-RU"/>
        </w:rPr>
        <w:t>3. </w:t>
      </w:r>
      <w:proofErr w:type="spellStart"/>
      <w:r w:rsidRPr="00427803">
        <w:rPr>
          <w:rFonts w:ascii="Verdana" w:eastAsia="Times New Roman" w:hAnsi="Verdana" w:cs="Times New Roman"/>
          <w:color w:val="211F1F"/>
          <w:sz w:val="21"/>
          <w:szCs w:val="21"/>
          <w:lang w:eastAsia="ru-RU"/>
        </w:rPr>
        <w:t>Цей</w:t>
      </w:r>
      <w:proofErr w:type="spellEnd"/>
      <w:r w:rsidRPr="00427803">
        <w:rPr>
          <w:rFonts w:ascii="Verdana" w:eastAsia="Times New Roman" w:hAnsi="Verdana" w:cs="Times New Roman"/>
          <w:color w:val="211F1F"/>
          <w:sz w:val="21"/>
          <w:szCs w:val="21"/>
          <w:lang w:eastAsia="ru-RU"/>
        </w:rPr>
        <w:t> наказ </w:t>
      </w:r>
      <w:proofErr w:type="spellStart"/>
      <w:r w:rsidRPr="00427803">
        <w:rPr>
          <w:rFonts w:ascii="Verdana" w:eastAsia="Times New Roman" w:hAnsi="Verdana" w:cs="Times New Roman"/>
          <w:color w:val="211F1F"/>
          <w:sz w:val="21"/>
          <w:szCs w:val="21"/>
          <w:lang w:eastAsia="ru-RU"/>
        </w:rPr>
        <w:t>набирає</w:t>
      </w:r>
      <w:proofErr w:type="spellEnd"/>
      <w:r w:rsidRPr="00427803">
        <w:rPr>
          <w:rFonts w:ascii="Verdana" w:eastAsia="Times New Roman" w:hAnsi="Verdana" w:cs="Times New Roman"/>
          <w:color w:val="211F1F"/>
          <w:sz w:val="21"/>
          <w:szCs w:val="21"/>
          <w:lang w:eastAsia="ru-RU"/>
        </w:rPr>
        <w:t> </w:t>
      </w:r>
      <w:proofErr w:type="spellStart"/>
      <w:r w:rsidRPr="00427803">
        <w:rPr>
          <w:rFonts w:ascii="Verdana" w:eastAsia="Times New Roman" w:hAnsi="Verdana" w:cs="Times New Roman"/>
          <w:color w:val="211F1F"/>
          <w:sz w:val="21"/>
          <w:szCs w:val="21"/>
          <w:lang w:eastAsia="ru-RU"/>
        </w:rPr>
        <w:t>чинності</w:t>
      </w:r>
      <w:proofErr w:type="spellEnd"/>
      <w:r w:rsidRPr="00427803">
        <w:rPr>
          <w:rFonts w:ascii="Verdana" w:eastAsia="Times New Roman" w:hAnsi="Verdana" w:cs="Times New Roman"/>
          <w:color w:val="211F1F"/>
          <w:sz w:val="21"/>
          <w:szCs w:val="21"/>
          <w:lang w:eastAsia="ru-RU"/>
        </w:rPr>
        <w:t> з дня </w:t>
      </w:r>
      <w:proofErr w:type="spellStart"/>
      <w:r w:rsidRPr="00427803">
        <w:rPr>
          <w:rFonts w:ascii="Verdana" w:eastAsia="Times New Roman" w:hAnsi="Verdana" w:cs="Times New Roman"/>
          <w:color w:val="211F1F"/>
          <w:sz w:val="21"/>
          <w:szCs w:val="21"/>
          <w:lang w:eastAsia="ru-RU"/>
        </w:rPr>
        <w:t>його</w:t>
      </w:r>
      <w:proofErr w:type="spellEnd"/>
      <w:r w:rsidRPr="00427803">
        <w:rPr>
          <w:rFonts w:ascii="Verdana" w:eastAsia="Times New Roman" w:hAnsi="Verdana" w:cs="Times New Roman"/>
          <w:color w:val="211F1F"/>
          <w:sz w:val="21"/>
          <w:szCs w:val="21"/>
          <w:lang w:eastAsia="ru-RU"/>
        </w:rPr>
        <w:t> </w:t>
      </w:r>
      <w:proofErr w:type="spellStart"/>
      <w:r w:rsidRPr="00427803">
        <w:rPr>
          <w:rFonts w:ascii="Verdana" w:eastAsia="Times New Roman" w:hAnsi="Verdana" w:cs="Times New Roman"/>
          <w:color w:val="211F1F"/>
          <w:sz w:val="21"/>
          <w:szCs w:val="21"/>
          <w:lang w:eastAsia="ru-RU"/>
        </w:rPr>
        <w:t>офіційного</w:t>
      </w:r>
      <w:proofErr w:type="spellEnd"/>
      <w:r w:rsidRPr="00427803">
        <w:rPr>
          <w:rFonts w:ascii="Verdana" w:eastAsia="Times New Roman" w:hAnsi="Verdana" w:cs="Times New Roman"/>
          <w:color w:val="211F1F"/>
          <w:sz w:val="21"/>
          <w:szCs w:val="21"/>
          <w:lang w:eastAsia="ru-RU"/>
        </w:rPr>
        <w:t> </w:t>
      </w:r>
      <w:proofErr w:type="spellStart"/>
      <w:r w:rsidRPr="00427803">
        <w:rPr>
          <w:rFonts w:ascii="Verdana" w:eastAsia="Times New Roman" w:hAnsi="Verdana" w:cs="Times New Roman"/>
          <w:color w:val="211F1F"/>
          <w:sz w:val="21"/>
          <w:szCs w:val="21"/>
          <w:lang w:eastAsia="ru-RU"/>
        </w:rPr>
        <w:t>опублікування</w:t>
      </w:r>
      <w:proofErr w:type="spellEnd"/>
      <w:r w:rsidRPr="00427803">
        <w:rPr>
          <w:rFonts w:ascii="Verdana" w:eastAsia="Times New Roman" w:hAnsi="Verdana" w:cs="Times New Roman"/>
          <w:color w:val="211F1F"/>
          <w:sz w:val="21"/>
          <w:szCs w:val="21"/>
          <w:lang w:eastAsia="ru-RU"/>
        </w:rPr>
        <w:t>.</w:t>
      </w:r>
    </w:p>
    <w:p w:rsidR="00427803" w:rsidRPr="00427803" w:rsidRDefault="00427803" w:rsidP="00427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803">
        <w:rPr>
          <w:rFonts w:ascii="Verdana" w:eastAsia="Times New Roman" w:hAnsi="Verdana" w:cs="Times New Roman"/>
          <w:color w:val="211F1F"/>
          <w:sz w:val="21"/>
          <w:szCs w:val="21"/>
          <w:lang w:eastAsia="ru-RU"/>
        </w:rPr>
        <w:t> </w:t>
      </w:r>
    </w:p>
    <w:p w:rsidR="00427803" w:rsidRPr="00427803" w:rsidRDefault="00427803" w:rsidP="00427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803">
        <w:rPr>
          <w:rFonts w:ascii="Verdana" w:eastAsia="Times New Roman" w:hAnsi="Verdana" w:cs="Times New Roman"/>
          <w:color w:val="211F1F"/>
          <w:sz w:val="21"/>
          <w:szCs w:val="21"/>
          <w:lang w:val="uk-UA" w:eastAsia="ru-RU"/>
        </w:rPr>
        <w:t>4. </w:t>
      </w:r>
      <w:r w:rsidRPr="00427803">
        <w:rPr>
          <w:rFonts w:ascii="Verdana" w:eastAsia="Times New Roman" w:hAnsi="Verdana" w:cs="Times New Roman"/>
          <w:color w:val="000000"/>
          <w:sz w:val="21"/>
          <w:szCs w:val="21"/>
          <w:lang w:val="uk-UA" w:eastAsia="ru-RU"/>
        </w:rPr>
        <w:t>Контроль за виконанням цього наказу покласти на заступника Міністра внутрішніх справ України відповідно до функціональних обов’язків.</w:t>
      </w:r>
    </w:p>
    <w:p w:rsidR="00427803" w:rsidRPr="00427803" w:rsidRDefault="00427803" w:rsidP="00427803">
      <w:pPr>
        <w:spacing w:before="45" w:after="45" w:line="30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803">
        <w:rPr>
          <w:rFonts w:ascii="Verdana" w:eastAsia="Times New Roman" w:hAnsi="Verdana" w:cs="Times New Roman"/>
          <w:color w:val="211F1F"/>
          <w:sz w:val="21"/>
          <w:szCs w:val="21"/>
          <w:lang w:eastAsia="ru-RU"/>
        </w:rPr>
        <w:t> </w:t>
      </w:r>
    </w:p>
    <w:p w:rsidR="00427803" w:rsidRPr="00427803" w:rsidRDefault="00427803" w:rsidP="00427803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803">
        <w:rPr>
          <w:rFonts w:ascii="Verdana" w:eastAsia="Times New Roman" w:hAnsi="Verdana" w:cs="Times New Roman"/>
          <w:color w:val="000000"/>
          <w:sz w:val="21"/>
          <w:szCs w:val="21"/>
          <w:lang w:val="uk-UA" w:eastAsia="ru-RU"/>
        </w:rPr>
        <w:t> </w:t>
      </w:r>
    </w:p>
    <w:p w:rsidR="00427803" w:rsidRPr="00427803" w:rsidRDefault="00427803" w:rsidP="00427803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80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uk-UA" w:eastAsia="ru-RU"/>
        </w:rPr>
        <w:t>Міністр                                                                         А.Б. Аваков</w:t>
      </w:r>
    </w:p>
    <w:p w:rsidR="00427803" w:rsidRPr="00427803" w:rsidRDefault="00427803" w:rsidP="00427803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803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> </w:t>
      </w:r>
    </w:p>
    <w:p w:rsidR="00427803" w:rsidRPr="00427803" w:rsidRDefault="00427803" w:rsidP="00427803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803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> </w:t>
      </w:r>
    </w:p>
    <w:p w:rsidR="00427803" w:rsidRPr="00427803" w:rsidRDefault="00427803" w:rsidP="00427803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803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> </w:t>
      </w:r>
    </w:p>
    <w:p w:rsidR="00427803" w:rsidRPr="00427803" w:rsidRDefault="00427803" w:rsidP="00427803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80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АНАЛІЗ РЕГУЛЯТОРНОГО ВПЛИВУ</w:t>
      </w:r>
    </w:p>
    <w:p w:rsidR="00427803" w:rsidRPr="00427803" w:rsidRDefault="00427803" w:rsidP="0042780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2780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до</w:t>
      </w:r>
      <w:proofErr w:type="gramEnd"/>
      <w:r w:rsidRPr="0042780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 проекту наказу МВС </w:t>
      </w:r>
      <w:proofErr w:type="spellStart"/>
      <w:r w:rsidRPr="0042780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України</w:t>
      </w:r>
      <w:proofErr w:type="spellEnd"/>
      <w:r w:rsidRPr="0042780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 „</w:t>
      </w:r>
      <w:r w:rsidRPr="00427803">
        <w:rPr>
          <w:rFonts w:ascii="Verdana" w:eastAsia="Times New Roman" w:hAnsi="Verdana" w:cs="Times New Roman"/>
          <w:b/>
          <w:bCs/>
          <w:color w:val="211F1F"/>
          <w:sz w:val="21"/>
          <w:szCs w:val="21"/>
          <w:lang w:eastAsia="ru-RU"/>
        </w:rPr>
        <w:t>Про </w:t>
      </w:r>
      <w:proofErr w:type="spellStart"/>
      <w:r w:rsidRPr="00427803">
        <w:rPr>
          <w:rFonts w:ascii="Verdana" w:eastAsia="Times New Roman" w:hAnsi="Verdana" w:cs="Times New Roman"/>
          <w:b/>
          <w:bCs/>
          <w:color w:val="211F1F"/>
          <w:sz w:val="21"/>
          <w:szCs w:val="21"/>
          <w:lang w:eastAsia="ru-RU"/>
        </w:rPr>
        <w:t>визнання</w:t>
      </w:r>
      <w:proofErr w:type="spellEnd"/>
      <w:r w:rsidRPr="00427803">
        <w:rPr>
          <w:rFonts w:ascii="Verdana" w:eastAsia="Times New Roman" w:hAnsi="Verdana" w:cs="Times New Roman"/>
          <w:b/>
          <w:bCs/>
          <w:color w:val="211F1F"/>
          <w:sz w:val="21"/>
          <w:szCs w:val="21"/>
          <w:lang w:eastAsia="ru-RU"/>
        </w:rPr>
        <w:t> таким, </w:t>
      </w:r>
      <w:proofErr w:type="spellStart"/>
      <w:r w:rsidRPr="00427803">
        <w:rPr>
          <w:rFonts w:ascii="Verdana" w:eastAsia="Times New Roman" w:hAnsi="Verdana" w:cs="Times New Roman"/>
          <w:b/>
          <w:bCs/>
          <w:color w:val="211F1F"/>
          <w:sz w:val="21"/>
          <w:szCs w:val="21"/>
          <w:lang w:eastAsia="ru-RU"/>
        </w:rPr>
        <w:t>щовтратив</w:t>
      </w:r>
      <w:proofErr w:type="spellEnd"/>
      <w:r w:rsidRPr="00427803">
        <w:rPr>
          <w:rFonts w:ascii="Verdana" w:eastAsia="Times New Roman" w:hAnsi="Verdana" w:cs="Times New Roman"/>
          <w:b/>
          <w:bCs/>
          <w:color w:val="211F1F"/>
          <w:sz w:val="21"/>
          <w:szCs w:val="21"/>
          <w:lang w:eastAsia="ru-RU"/>
        </w:rPr>
        <w:t> </w:t>
      </w:r>
      <w:proofErr w:type="spellStart"/>
      <w:r w:rsidRPr="00427803">
        <w:rPr>
          <w:rFonts w:ascii="Verdana" w:eastAsia="Times New Roman" w:hAnsi="Verdana" w:cs="Times New Roman"/>
          <w:b/>
          <w:bCs/>
          <w:color w:val="211F1F"/>
          <w:sz w:val="21"/>
          <w:szCs w:val="21"/>
          <w:lang w:eastAsia="ru-RU"/>
        </w:rPr>
        <w:t>чинність</w:t>
      </w:r>
      <w:proofErr w:type="spellEnd"/>
      <w:r w:rsidRPr="00427803">
        <w:rPr>
          <w:rFonts w:ascii="Verdana" w:eastAsia="Times New Roman" w:hAnsi="Verdana" w:cs="Times New Roman"/>
          <w:b/>
          <w:bCs/>
          <w:color w:val="211F1F"/>
          <w:sz w:val="21"/>
          <w:szCs w:val="21"/>
          <w:lang w:eastAsia="ru-RU"/>
        </w:rPr>
        <w:t>, наказу </w:t>
      </w:r>
      <w:proofErr w:type="spellStart"/>
      <w:r w:rsidRPr="00427803">
        <w:rPr>
          <w:rFonts w:ascii="Verdana" w:eastAsia="Times New Roman" w:hAnsi="Verdana" w:cs="Times New Roman"/>
          <w:b/>
          <w:bCs/>
          <w:color w:val="211F1F"/>
          <w:sz w:val="21"/>
          <w:szCs w:val="21"/>
          <w:lang w:eastAsia="ru-RU"/>
        </w:rPr>
        <w:t>Міністерства</w:t>
      </w:r>
      <w:proofErr w:type="spellEnd"/>
      <w:r w:rsidRPr="00427803">
        <w:rPr>
          <w:rFonts w:ascii="Verdana" w:eastAsia="Times New Roman" w:hAnsi="Verdana" w:cs="Times New Roman"/>
          <w:b/>
          <w:bCs/>
          <w:color w:val="211F1F"/>
          <w:sz w:val="21"/>
          <w:szCs w:val="21"/>
          <w:lang w:eastAsia="ru-RU"/>
        </w:rPr>
        <w:t> </w:t>
      </w:r>
      <w:proofErr w:type="spellStart"/>
      <w:r w:rsidRPr="00427803">
        <w:rPr>
          <w:rFonts w:ascii="Verdana" w:eastAsia="Times New Roman" w:hAnsi="Verdana" w:cs="Times New Roman"/>
          <w:b/>
          <w:bCs/>
          <w:color w:val="211F1F"/>
          <w:sz w:val="21"/>
          <w:szCs w:val="21"/>
          <w:lang w:eastAsia="ru-RU"/>
        </w:rPr>
        <w:t>внутрішніх</w:t>
      </w:r>
      <w:proofErr w:type="spellEnd"/>
      <w:r w:rsidRPr="00427803">
        <w:rPr>
          <w:rFonts w:ascii="Verdana" w:eastAsia="Times New Roman" w:hAnsi="Verdana" w:cs="Times New Roman"/>
          <w:b/>
          <w:bCs/>
          <w:color w:val="211F1F"/>
          <w:sz w:val="21"/>
          <w:szCs w:val="21"/>
          <w:lang w:eastAsia="ru-RU"/>
        </w:rPr>
        <w:t> справ </w:t>
      </w:r>
      <w:proofErr w:type="spellStart"/>
      <w:r w:rsidRPr="00427803">
        <w:rPr>
          <w:rFonts w:ascii="Verdana" w:eastAsia="Times New Roman" w:hAnsi="Verdana" w:cs="Times New Roman"/>
          <w:b/>
          <w:bCs/>
          <w:color w:val="211F1F"/>
          <w:sz w:val="21"/>
          <w:szCs w:val="21"/>
          <w:lang w:eastAsia="ru-RU"/>
        </w:rPr>
        <w:t>України</w:t>
      </w:r>
      <w:proofErr w:type="spellEnd"/>
      <w:r w:rsidRPr="00427803">
        <w:rPr>
          <w:rFonts w:ascii="Verdana" w:eastAsia="Times New Roman" w:hAnsi="Verdana" w:cs="Times New Roman"/>
          <w:b/>
          <w:bCs/>
          <w:color w:val="211F1F"/>
          <w:sz w:val="21"/>
          <w:szCs w:val="21"/>
          <w:lang w:eastAsia="ru-RU"/>
        </w:rPr>
        <w:t> </w:t>
      </w:r>
    </w:p>
    <w:p w:rsidR="00427803" w:rsidRPr="00427803" w:rsidRDefault="00427803" w:rsidP="0042780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42780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від</w:t>
      </w:r>
      <w:proofErr w:type="spellEnd"/>
      <w:proofErr w:type="gramEnd"/>
      <w:r w:rsidRPr="0042780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 15 </w:t>
      </w:r>
      <w:proofErr w:type="spellStart"/>
      <w:r w:rsidRPr="0042780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квітня</w:t>
      </w:r>
      <w:proofErr w:type="spellEnd"/>
      <w:r w:rsidRPr="0042780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 2013 року № 365”</w:t>
      </w:r>
    </w:p>
    <w:p w:rsidR="00427803" w:rsidRPr="00427803" w:rsidRDefault="00427803" w:rsidP="0042780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80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427803" w:rsidRPr="00427803" w:rsidRDefault="00427803" w:rsidP="00427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80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1. </w:t>
      </w:r>
      <w:proofErr w:type="spellStart"/>
      <w:r w:rsidRPr="0042780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Визначення</w:t>
      </w:r>
      <w:proofErr w:type="spellEnd"/>
      <w:r w:rsidRPr="0042780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 </w:t>
      </w:r>
      <w:proofErr w:type="spellStart"/>
      <w:r w:rsidRPr="0042780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проблеми</w:t>
      </w:r>
      <w:proofErr w:type="spellEnd"/>
      <w:r w:rsidRPr="0042780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, яка буде </w:t>
      </w:r>
      <w:proofErr w:type="spellStart"/>
      <w:r w:rsidRPr="0042780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розв’язана</w:t>
      </w:r>
      <w:proofErr w:type="spellEnd"/>
      <w:r w:rsidRPr="0042780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 шляхом державного </w:t>
      </w:r>
      <w:proofErr w:type="spellStart"/>
      <w:r w:rsidRPr="0042780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регулювання</w:t>
      </w:r>
      <w:proofErr w:type="spellEnd"/>
    </w:p>
    <w:p w:rsidR="00427803" w:rsidRPr="00427803" w:rsidRDefault="00427803" w:rsidP="00427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Наказом МВС </w:t>
      </w:r>
      <w:proofErr w:type="spellStart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України</w:t>
      </w:r>
      <w:proofErr w:type="spellEnd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proofErr w:type="spellStart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від</w:t>
      </w:r>
      <w:proofErr w:type="spellEnd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15 </w:t>
      </w:r>
      <w:proofErr w:type="spellStart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квітня</w:t>
      </w:r>
      <w:proofErr w:type="spellEnd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2013 року № 365, який </w:t>
      </w:r>
      <w:r w:rsidRPr="00427803">
        <w:rPr>
          <w:rFonts w:ascii="Verdana" w:eastAsia="Times New Roman" w:hAnsi="Verdana" w:cs="Times New Roman"/>
          <w:color w:val="211F1F"/>
          <w:sz w:val="21"/>
          <w:szCs w:val="21"/>
          <w:lang w:eastAsia="ru-RU"/>
        </w:rPr>
        <w:t>зареєстровано в Міністерстві юстиції України 16 травня 2013 року за № 757/23289</w:t>
      </w:r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 затверджено Ліцензійні умови провадження охоронноїдіяльності. Зазначений наказ МВС </w:t>
      </w:r>
      <w:proofErr w:type="spellStart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прийнято</w:t>
      </w:r>
      <w:proofErr w:type="spellEnd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proofErr w:type="spellStart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відповідно</w:t>
      </w:r>
      <w:proofErr w:type="spellEnd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до </w:t>
      </w:r>
      <w:proofErr w:type="spellStart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статті</w:t>
      </w:r>
      <w:proofErr w:type="spellEnd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4 Закону </w:t>
      </w:r>
      <w:proofErr w:type="spellStart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України</w:t>
      </w:r>
      <w:proofErr w:type="spellEnd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„Про </w:t>
      </w:r>
      <w:proofErr w:type="spellStart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охоронну</w:t>
      </w:r>
      <w:proofErr w:type="spellEnd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proofErr w:type="spellStart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діяльність</w:t>
      </w:r>
      <w:proofErr w:type="spellEnd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”, </w:t>
      </w:r>
      <w:proofErr w:type="spellStart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статті</w:t>
      </w:r>
      <w:proofErr w:type="spellEnd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6 Закону України „Про ліцензування певних видів господарської діяльності” та постанови </w:t>
      </w:r>
      <w:proofErr w:type="spellStart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КабінетуМіністрів</w:t>
      </w:r>
      <w:proofErr w:type="spellEnd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proofErr w:type="spellStart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України</w:t>
      </w:r>
      <w:proofErr w:type="spellEnd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proofErr w:type="spellStart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від</w:t>
      </w:r>
      <w:proofErr w:type="spellEnd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14 листопада 2000 року № 1698 „Про </w:t>
      </w:r>
      <w:proofErr w:type="spellStart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затвердженняпереліку</w:t>
      </w:r>
      <w:proofErr w:type="spellEnd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proofErr w:type="spellStart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органів</w:t>
      </w:r>
      <w:proofErr w:type="spellEnd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proofErr w:type="spellStart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ліцензування</w:t>
      </w:r>
      <w:proofErr w:type="spellEnd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”.</w:t>
      </w:r>
    </w:p>
    <w:p w:rsidR="00427803" w:rsidRPr="00427803" w:rsidRDefault="00427803" w:rsidP="00427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28 </w:t>
      </w:r>
      <w:proofErr w:type="spellStart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червня</w:t>
      </w:r>
      <w:proofErr w:type="spellEnd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2015 року Закон України „Про ліцензування певних видівгосподарської діяльності” втратив чинність у зв’язку з набранням чинності Законом України „Про ліцензування видів господарської діяльності”.</w:t>
      </w:r>
    </w:p>
    <w:p w:rsidR="00427803" w:rsidRPr="00427803" w:rsidRDefault="00427803" w:rsidP="00427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26 </w:t>
      </w:r>
      <w:proofErr w:type="spellStart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серпня</w:t>
      </w:r>
      <w:proofErr w:type="spellEnd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2015 року постанова </w:t>
      </w:r>
      <w:proofErr w:type="spellStart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Кабінету</w:t>
      </w:r>
      <w:proofErr w:type="spellEnd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proofErr w:type="spellStart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Міністрів</w:t>
      </w:r>
      <w:proofErr w:type="spellEnd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proofErr w:type="spellStart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України</w:t>
      </w:r>
      <w:proofErr w:type="spellEnd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proofErr w:type="spellStart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від</w:t>
      </w:r>
      <w:proofErr w:type="spellEnd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14 листопада 2000 року № 1698 „Про затвердження переліку органівліцензування” втратила чинність у зв’язку з набранням чинності постановоюКабінету Міністрів України </w:t>
      </w:r>
      <w:r w:rsidRPr="0042780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від 05 серпня 2015 року № 609</w:t>
      </w:r>
      <w:r w:rsidRPr="00427803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ru-RU"/>
        </w:rPr>
        <w:t> „Прозатвердження переліку органів ліцензування та визнання такими, щовтратили чинність, деяких постанов Кабінету Міністрів України”.</w:t>
      </w:r>
    </w:p>
    <w:p w:rsidR="00427803" w:rsidRPr="00427803" w:rsidRDefault="00427803" w:rsidP="00427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Отже</w:t>
      </w:r>
      <w:proofErr w:type="spellEnd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 </w:t>
      </w:r>
      <w:proofErr w:type="spellStart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ураховуючи</w:t>
      </w:r>
      <w:proofErr w:type="spellEnd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те, </w:t>
      </w:r>
      <w:proofErr w:type="spellStart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що</w:t>
      </w:r>
      <w:proofErr w:type="spellEnd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proofErr w:type="spellStart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деякі</w:t>
      </w:r>
      <w:proofErr w:type="spellEnd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нормативно-</w:t>
      </w:r>
      <w:proofErr w:type="spellStart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правові</w:t>
      </w:r>
      <w:proofErr w:type="spellEnd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proofErr w:type="spellStart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акти</w:t>
      </w:r>
      <w:proofErr w:type="spellEnd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на </w:t>
      </w:r>
      <w:proofErr w:type="spellStart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підставіяких</w:t>
      </w:r>
      <w:proofErr w:type="spellEnd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proofErr w:type="spellStart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прийнято</w:t>
      </w:r>
      <w:proofErr w:type="spellEnd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наказ МВС </w:t>
      </w:r>
      <w:proofErr w:type="spellStart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України</w:t>
      </w:r>
      <w:proofErr w:type="spellEnd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proofErr w:type="spellStart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від</w:t>
      </w:r>
      <w:proofErr w:type="spellEnd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15 </w:t>
      </w:r>
      <w:proofErr w:type="spellStart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квітня</w:t>
      </w:r>
      <w:proofErr w:type="spellEnd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2013 року № 365, втратиличинність, існує необхідність скасування зазначеного наказу МВС.</w:t>
      </w:r>
    </w:p>
    <w:p w:rsidR="00427803" w:rsidRPr="00427803" w:rsidRDefault="00427803" w:rsidP="00427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 </w:t>
      </w:r>
      <w:proofErr w:type="spellStart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вказаних</w:t>
      </w:r>
      <w:proofErr w:type="spellEnd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proofErr w:type="spellStart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обставин</w:t>
      </w:r>
      <w:proofErr w:type="spellEnd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а також </w:t>
      </w:r>
      <w:r w:rsidRPr="00427803">
        <w:rPr>
          <w:rFonts w:ascii="Verdana" w:eastAsia="Times New Roman" w:hAnsi="Verdana" w:cs="Times New Roman"/>
          <w:color w:val="211F1F"/>
          <w:sz w:val="21"/>
          <w:szCs w:val="21"/>
          <w:lang w:eastAsia="ru-RU"/>
        </w:rPr>
        <w:t>у зв’язку з набранням чинностіпостановою Кабінету Міністрів України від 18 листопада 2015 року № 960„Про затвердження Ліцензійних умов провадження охоронної діяльності” розроблено проект </w:t>
      </w:r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наказу МВС </w:t>
      </w:r>
      <w:proofErr w:type="spellStart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України</w:t>
      </w:r>
      <w:proofErr w:type="spellEnd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„</w:t>
      </w:r>
      <w:r w:rsidRPr="00427803">
        <w:rPr>
          <w:rFonts w:ascii="Verdana" w:eastAsia="Times New Roman" w:hAnsi="Verdana" w:cs="Times New Roman"/>
          <w:color w:val="211F1F"/>
          <w:sz w:val="21"/>
          <w:szCs w:val="21"/>
          <w:lang w:eastAsia="ru-RU"/>
        </w:rPr>
        <w:t>Про </w:t>
      </w:r>
      <w:proofErr w:type="spellStart"/>
      <w:r w:rsidRPr="00427803">
        <w:rPr>
          <w:rFonts w:ascii="Verdana" w:eastAsia="Times New Roman" w:hAnsi="Verdana" w:cs="Times New Roman"/>
          <w:color w:val="211F1F"/>
          <w:sz w:val="21"/>
          <w:szCs w:val="21"/>
          <w:lang w:eastAsia="ru-RU"/>
        </w:rPr>
        <w:t>визнання</w:t>
      </w:r>
      <w:proofErr w:type="spellEnd"/>
      <w:r w:rsidRPr="00427803">
        <w:rPr>
          <w:rFonts w:ascii="Verdana" w:eastAsia="Times New Roman" w:hAnsi="Verdana" w:cs="Times New Roman"/>
          <w:color w:val="211F1F"/>
          <w:sz w:val="21"/>
          <w:szCs w:val="21"/>
          <w:lang w:eastAsia="ru-RU"/>
        </w:rPr>
        <w:t> таким, </w:t>
      </w:r>
      <w:proofErr w:type="spellStart"/>
      <w:r w:rsidRPr="00427803">
        <w:rPr>
          <w:rFonts w:ascii="Verdana" w:eastAsia="Times New Roman" w:hAnsi="Verdana" w:cs="Times New Roman"/>
          <w:color w:val="211F1F"/>
          <w:sz w:val="21"/>
          <w:szCs w:val="21"/>
          <w:lang w:eastAsia="ru-RU"/>
        </w:rPr>
        <w:t>що</w:t>
      </w:r>
      <w:proofErr w:type="spellEnd"/>
      <w:r w:rsidRPr="00427803">
        <w:rPr>
          <w:rFonts w:ascii="Verdana" w:eastAsia="Times New Roman" w:hAnsi="Verdana" w:cs="Times New Roman"/>
          <w:color w:val="211F1F"/>
          <w:sz w:val="21"/>
          <w:szCs w:val="21"/>
          <w:lang w:eastAsia="ru-RU"/>
        </w:rPr>
        <w:t> </w:t>
      </w:r>
      <w:proofErr w:type="spellStart"/>
      <w:r w:rsidRPr="00427803">
        <w:rPr>
          <w:rFonts w:ascii="Verdana" w:eastAsia="Times New Roman" w:hAnsi="Verdana" w:cs="Times New Roman"/>
          <w:color w:val="211F1F"/>
          <w:sz w:val="21"/>
          <w:szCs w:val="21"/>
          <w:lang w:eastAsia="ru-RU"/>
        </w:rPr>
        <w:t>втративчинність</w:t>
      </w:r>
      <w:proofErr w:type="spellEnd"/>
      <w:r w:rsidRPr="00427803">
        <w:rPr>
          <w:rFonts w:ascii="Verdana" w:eastAsia="Times New Roman" w:hAnsi="Verdana" w:cs="Times New Roman"/>
          <w:color w:val="211F1F"/>
          <w:sz w:val="21"/>
          <w:szCs w:val="21"/>
          <w:lang w:eastAsia="ru-RU"/>
        </w:rPr>
        <w:t>, наказ </w:t>
      </w:r>
      <w:proofErr w:type="spellStart"/>
      <w:r w:rsidRPr="00427803">
        <w:rPr>
          <w:rFonts w:ascii="Verdana" w:eastAsia="Times New Roman" w:hAnsi="Verdana" w:cs="Times New Roman"/>
          <w:color w:val="211F1F"/>
          <w:sz w:val="21"/>
          <w:szCs w:val="21"/>
          <w:lang w:eastAsia="ru-RU"/>
        </w:rPr>
        <w:t>Міністерства</w:t>
      </w:r>
      <w:proofErr w:type="spellEnd"/>
      <w:r w:rsidRPr="00427803">
        <w:rPr>
          <w:rFonts w:ascii="Verdana" w:eastAsia="Times New Roman" w:hAnsi="Verdana" w:cs="Times New Roman"/>
          <w:color w:val="211F1F"/>
          <w:sz w:val="21"/>
          <w:szCs w:val="21"/>
          <w:lang w:eastAsia="ru-RU"/>
        </w:rPr>
        <w:t> </w:t>
      </w:r>
      <w:proofErr w:type="spellStart"/>
      <w:r w:rsidRPr="00427803">
        <w:rPr>
          <w:rFonts w:ascii="Verdana" w:eastAsia="Times New Roman" w:hAnsi="Verdana" w:cs="Times New Roman"/>
          <w:color w:val="211F1F"/>
          <w:sz w:val="21"/>
          <w:szCs w:val="21"/>
          <w:lang w:eastAsia="ru-RU"/>
        </w:rPr>
        <w:t>внутрішніх</w:t>
      </w:r>
      <w:proofErr w:type="spellEnd"/>
      <w:r w:rsidRPr="00427803">
        <w:rPr>
          <w:rFonts w:ascii="Verdana" w:eastAsia="Times New Roman" w:hAnsi="Verdana" w:cs="Times New Roman"/>
          <w:color w:val="211F1F"/>
          <w:sz w:val="21"/>
          <w:szCs w:val="21"/>
          <w:lang w:eastAsia="ru-RU"/>
        </w:rPr>
        <w:t> </w:t>
      </w:r>
      <w:proofErr w:type="gramStart"/>
      <w:r w:rsidRPr="00427803">
        <w:rPr>
          <w:rFonts w:ascii="Verdana" w:eastAsia="Times New Roman" w:hAnsi="Verdana" w:cs="Times New Roman"/>
          <w:color w:val="211F1F"/>
          <w:sz w:val="21"/>
          <w:szCs w:val="21"/>
          <w:lang w:eastAsia="ru-RU"/>
        </w:rPr>
        <w:t>справ  </w:t>
      </w:r>
      <w:proofErr w:type="spellStart"/>
      <w:r w:rsidRPr="00427803">
        <w:rPr>
          <w:rFonts w:ascii="Verdana" w:eastAsia="Times New Roman" w:hAnsi="Verdana" w:cs="Times New Roman"/>
          <w:color w:val="211F1F"/>
          <w:sz w:val="21"/>
          <w:szCs w:val="21"/>
          <w:lang w:eastAsia="ru-RU"/>
        </w:rPr>
        <w:t>України</w:t>
      </w:r>
      <w:proofErr w:type="spellEnd"/>
      <w:proofErr w:type="gramEnd"/>
      <w:r w:rsidRPr="00427803">
        <w:rPr>
          <w:rFonts w:ascii="Verdana" w:eastAsia="Times New Roman" w:hAnsi="Verdana" w:cs="Times New Roman"/>
          <w:color w:val="211F1F"/>
          <w:sz w:val="21"/>
          <w:szCs w:val="21"/>
          <w:lang w:eastAsia="ru-RU"/>
        </w:rPr>
        <w:t> </w:t>
      </w:r>
      <w:proofErr w:type="spellStart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від</w:t>
      </w:r>
      <w:proofErr w:type="spellEnd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15 </w:t>
      </w:r>
      <w:proofErr w:type="spellStart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квітня</w:t>
      </w:r>
      <w:proofErr w:type="spellEnd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2013 року № 365” (</w:t>
      </w:r>
      <w:proofErr w:type="spellStart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далі</w:t>
      </w:r>
      <w:proofErr w:type="spellEnd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– проект наказу).</w:t>
      </w:r>
    </w:p>
    <w:p w:rsidR="00427803" w:rsidRPr="00427803" w:rsidRDefault="00427803" w:rsidP="00427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427803" w:rsidRPr="00427803" w:rsidRDefault="00427803" w:rsidP="00427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80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2. </w:t>
      </w:r>
      <w:proofErr w:type="spellStart"/>
      <w:r w:rsidRPr="0042780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Визначення</w:t>
      </w:r>
      <w:proofErr w:type="spellEnd"/>
      <w:r w:rsidRPr="0042780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 </w:t>
      </w:r>
      <w:proofErr w:type="spellStart"/>
      <w:r w:rsidRPr="0042780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цілей</w:t>
      </w:r>
      <w:proofErr w:type="spellEnd"/>
      <w:r w:rsidRPr="0042780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 державного </w:t>
      </w:r>
      <w:proofErr w:type="spellStart"/>
      <w:r w:rsidRPr="0042780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регулювання</w:t>
      </w:r>
      <w:proofErr w:type="spellEnd"/>
    </w:p>
    <w:p w:rsidR="00427803" w:rsidRPr="00427803" w:rsidRDefault="00427803" w:rsidP="00427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Проект наказу </w:t>
      </w:r>
      <w:proofErr w:type="spellStart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спрямований</w:t>
      </w:r>
      <w:proofErr w:type="spellEnd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на </w:t>
      </w:r>
      <w:proofErr w:type="spellStart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визнання</w:t>
      </w:r>
      <w:proofErr w:type="spellEnd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таким, </w:t>
      </w:r>
      <w:proofErr w:type="spellStart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що</w:t>
      </w:r>
      <w:proofErr w:type="spellEnd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proofErr w:type="spellStart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втратив</w:t>
      </w:r>
      <w:proofErr w:type="spellEnd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proofErr w:type="spellStart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чинність</w:t>
      </w:r>
      <w:proofErr w:type="spellEnd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наказу </w:t>
      </w:r>
      <w:proofErr w:type="spellStart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Міністерства</w:t>
      </w:r>
      <w:proofErr w:type="spellEnd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proofErr w:type="spellStart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внутрішніх</w:t>
      </w:r>
      <w:proofErr w:type="spellEnd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справ </w:t>
      </w:r>
      <w:proofErr w:type="spellStart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України</w:t>
      </w:r>
      <w:proofErr w:type="spellEnd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proofErr w:type="spellStart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від</w:t>
      </w:r>
      <w:proofErr w:type="spellEnd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15 </w:t>
      </w:r>
      <w:proofErr w:type="spellStart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квітня</w:t>
      </w:r>
      <w:proofErr w:type="spellEnd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2013 року № 365, який </w:t>
      </w:r>
      <w:r w:rsidRPr="00427803">
        <w:rPr>
          <w:rFonts w:ascii="Verdana" w:eastAsia="Times New Roman" w:hAnsi="Verdana" w:cs="Times New Roman"/>
          <w:color w:val="211F1F"/>
          <w:sz w:val="21"/>
          <w:szCs w:val="21"/>
          <w:lang w:eastAsia="ru-RU"/>
        </w:rPr>
        <w:t>зареєстровано в Міністерстві юстиції України 16 травня 2013 року за № 757/23289,</w:t>
      </w:r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як такого, </w:t>
      </w:r>
      <w:proofErr w:type="spellStart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що</w:t>
      </w:r>
      <w:proofErr w:type="spellEnd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proofErr w:type="spellStart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суперечить</w:t>
      </w:r>
      <w:proofErr w:type="spellEnd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актам </w:t>
      </w:r>
      <w:proofErr w:type="spellStart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вищої</w:t>
      </w:r>
      <w:proofErr w:type="spellEnd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proofErr w:type="spellStart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юридичної</w:t>
      </w:r>
      <w:proofErr w:type="spellEnd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proofErr w:type="spellStart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сили</w:t>
      </w:r>
      <w:proofErr w:type="spellEnd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427803" w:rsidRPr="00427803" w:rsidRDefault="00427803" w:rsidP="00427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427803" w:rsidRPr="00427803" w:rsidRDefault="00427803" w:rsidP="00427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80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3. Аргументування переваги обраного способу досягненнязазначених цілей</w:t>
      </w:r>
    </w:p>
    <w:p w:rsidR="00427803" w:rsidRPr="00427803" w:rsidRDefault="00427803" w:rsidP="00427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Під</w:t>
      </w:r>
      <w:proofErr w:type="spellEnd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час </w:t>
      </w:r>
      <w:proofErr w:type="spellStart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розробки</w:t>
      </w:r>
      <w:proofErr w:type="spellEnd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нормативно-правового акта </w:t>
      </w:r>
      <w:proofErr w:type="spellStart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було</w:t>
      </w:r>
      <w:proofErr w:type="spellEnd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proofErr w:type="spellStart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розглянуто</w:t>
      </w:r>
      <w:proofErr w:type="spellEnd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proofErr w:type="spellStart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такіальтернативні</w:t>
      </w:r>
      <w:proofErr w:type="spellEnd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proofErr w:type="spellStart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способи</w:t>
      </w:r>
      <w:proofErr w:type="spellEnd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proofErr w:type="spellStart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досягнення</w:t>
      </w:r>
      <w:proofErr w:type="spellEnd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proofErr w:type="spellStart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цілей</w:t>
      </w:r>
      <w:proofErr w:type="spellEnd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</w:t>
      </w:r>
    </w:p>
    <w:p w:rsidR="00427803" w:rsidRPr="00427803" w:rsidRDefault="00427803" w:rsidP="00427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1. </w:t>
      </w:r>
      <w:proofErr w:type="spellStart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Збереження</w:t>
      </w:r>
      <w:proofErr w:type="spellEnd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так званого статусу-</w:t>
      </w:r>
      <w:proofErr w:type="spellStart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кво</w:t>
      </w:r>
      <w:proofErr w:type="spellEnd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 </w:t>
      </w:r>
      <w:proofErr w:type="spellStart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що</w:t>
      </w:r>
      <w:proofErr w:type="spellEnd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не </w:t>
      </w:r>
      <w:proofErr w:type="spellStart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розв’яже</w:t>
      </w:r>
      <w:proofErr w:type="spellEnd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proofErr w:type="spellStart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вищевказаноїпроблеми</w:t>
      </w:r>
      <w:proofErr w:type="spellEnd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 Таким чином, </w:t>
      </w:r>
      <w:proofErr w:type="spellStart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запровадження</w:t>
      </w:r>
      <w:proofErr w:type="spellEnd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proofErr w:type="spellStart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такої</w:t>
      </w:r>
      <w:proofErr w:type="spellEnd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proofErr w:type="spellStart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альтернативи</w:t>
      </w:r>
      <w:proofErr w:type="spellEnd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proofErr w:type="spellStart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визнанонедоцільним</w:t>
      </w:r>
      <w:proofErr w:type="spellEnd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427803" w:rsidRPr="00427803" w:rsidRDefault="00427803" w:rsidP="00427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2. </w:t>
      </w:r>
      <w:proofErr w:type="spellStart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Прийняття</w:t>
      </w:r>
      <w:proofErr w:type="spellEnd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проекту наказу, </w:t>
      </w:r>
      <w:proofErr w:type="spellStart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що</w:t>
      </w:r>
      <w:proofErr w:type="spellEnd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proofErr w:type="spellStart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забезпечить</w:t>
      </w:r>
      <w:proofErr w:type="spellEnd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proofErr w:type="spellStart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скасуваннянормативно</w:t>
      </w:r>
      <w:proofErr w:type="spellEnd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-правового акта, як такого, </w:t>
      </w:r>
      <w:proofErr w:type="spellStart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що</w:t>
      </w:r>
      <w:proofErr w:type="spellEnd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proofErr w:type="spellStart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суперечить</w:t>
      </w:r>
      <w:proofErr w:type="spellEnd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актам </w:t>
      </w:r>
      <w:proofErr w:type="spellStart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вищоїюридичної</w:t>
      </w:r>
      <w:proofErr w:type="spellEnd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proofErr w:type="spellStart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сили</w:t>
      </w:r>
      <w:proofErr w:type="spellEnd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427803" w:rsidRPr="00427803" w:rsidRDefault="00427803" w:rsidP="00427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Таким чином, </w:t>
      </w:r>
      <w:proofErr w:type="spellStart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єдиним</w:t>
      </w:r>
      <w:proofErr w:type="spellEnd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способом </w:t>
      </w:r>
      <w:proofErr w:type="spellStart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вирішення</w:t>
      </w:r>
      <w:proofErr w:type="spellEnd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proofErr w:type="spellStart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вищезазначених</w:t>
      </w:r>
      <w:proofErr w:type="spellEnd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проблем є </w:t>
      </w:r>
      <w:proofErr w:type="spellStart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прийняття</w:t>
      </w:r>
      <w:proofErr w:type="spellEnd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проекту наказу. Такий спосіб відповідає вимогам чинного законодавства. Завдяки прийняттю проекту наказу </w:t>
      </w:r>
      <w:proofErr w:type="spellStart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розв’язується</w:t>
      </w:r>
      <w:proofErr w:type="spellEnd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проблема та </w:t>
      </w:r>
      <w:proofErr w:type="spellStart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досягаються</w:t>
      </w:r>
      <w:proofErr w:type="spellEnd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proofErr w:type="spellStart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поставлені</w:t>
      </w:r>
      <w:proofErr w:type="spellEnd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proofErr w:type="spellStart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цілі</w:t>
      </w:r>
      <w:proofErr w:type="spellEnd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427803" w:rsidRPr="00427803" w:rsidRDefault="00427803" w:rsidP="00427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427803" w:rsidRPr="00427803" w:rsidRDefault="00427803" w:rsidP="00427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80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4. Описання механізму, який пропонується застосувати для розв’язання визначеної проблеми</w:t>
      </w:r>
    </w:p>
    <w:p w:rsidR="00427803" w:rsidRPr="00427803" w:rsidRDefault="00427803" w:rsidP="00427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Проектом наказу </w:t>
      </w:r>
      <w:proofErr w:type="spellStart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передбачається</w:t>
      </w:r>
      <w:proofErr w:type="spellEnd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proofErr w:type="spellStart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визнати</w:t>
      </w:r>
      <w:proofErr w:type="spellEnd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таким, </w:t>
      </w:r>
      <w:proofErr w:type="spellStart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що</w:t>
      </w:r>
      <w:proofErr w:type="spellEnd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proofErr w:type="spellStart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втратив</w:t>
      </w:r>
      <w:proofErr w:type="spellEnd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proofErr w:type="spellStart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чинність</w:t>
      </w:r>
      <w:proofErr w:type="spellEnd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наказ МВС </w:t>
      </w:r>
      <w:proofErr w:type="spellStart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України</w:t>
      </w:r>
      <w:proofErr w:type="spellEnd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proofErr w:type="spellStart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від</w:t>
      </w:r>
      <w:proofErr w:type="spellEnd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15 </w:t>
      </w:r>
      <w:proofErr w:type="spellStart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квітня</w:t>
      </w:r>
      <w:proofErr w:type="spellEnd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2013 року № 365 „Про затвердженняЛіцензійних умов провадження охоронної діяльності”, </w:t>
      </w:r>
      <w:r w:rsidRPr="00427803">
        <w:rPr>
          <w:rFonts w:ascii="Verdana" w:eastAsia="Times New Roman" w:hAnsi="Verdana" w:cs="Times New Roman"/>
          <w:color w:val="211F1F"/>
          <w:sz w:val="21"/>
          <w:szCs w:val="21"/>
          <w:lang w:eastAsia="ru-RU"/>
        </w:rPr>
        <w:t>зареєстрований у Міністерстві юстиції України 16 травня 2013 року за № 757/23289</w:t>
      </w:r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 щозабезпечить приведення нормативно-правових актів Міністерства внутрішніхсправ України у відповідність до чинного законодавства України.</w:t>
      </w:r>
    </w:p>
    <w:p w:rsidR="00427803" w:rsidRPr="00427803" w:rsidRDefault="00427803" w:rsidP="00427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427803" w:rsidRPr="00427803" w:rsidRDefault="00427803" w:rsidP="00427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80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5. Обґрунтування можливості досягнення визначених цілей уразі прийняття регуляторного акта</w:t>
      </w:r>
    </w:p>
    <w:p w:rsidR="00427803" w:rsidRPr="00427803" w:rsidRDefault="00427803" w:rsidP="00427803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Метою проекту наказу є приведення нормативно-правових актів у відповідність до вимог законодавства шляхом прийняття відповідного наказу Міністерства внутрішніх справ України.</w:t>
      </w:r>
    </w:p>
    <w:p w:rsidR="00427803" w:rsidRPr="00427803" w:rsidRDefault="00427803" w:rsidP="00427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Ризику</w:t>
      </w:r>
      <w:proofErr w:type="spellEnd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proofErr w:type="spellStart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впливу</w:t>
      </w:r>
      <w:proofErr w:type="spellEnd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proofErr w:type="spellStart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зовнішніх</w:t>
      </w:r>
      <w:proofErr w:type="spellEnd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proofErr w:type="spellStart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факторів</w:t>
      </w:r>
      <w:proofErr w:type="spellEnd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на </w:t>
      </w:r>
      <w:proofErr w:type="spellStart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дію</w:t>
      </w:r>
      <w:proofErr w:type="spellEnd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регуляторного акта </w:t>
      </w:r>
      <w:proofErr w:type="spellStart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немає</w:t>
      </w:r>
      <w:proofErr w:type="spellEnd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427803" w:rsidRPr="00427803" w:rsidRDefault="00427803" w:rsidP="00427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Можливість</w:t>
      </w:r>
      <w:proofErr w:type="spellEnd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proofErr w:type="spellStart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впровадження</w:t>
      </w:r>
      <w:proofErr w:type="spellEnd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та </w:t>
      </w:r>
      <w:proofErr w:type="spellStart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виконання</w:t>
      </w:r>
      <w:proofErr w:type="spellEnd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proofErr w:type="spellStart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вимог</w:t>
      </w:r>
      <w:proofErr w:type="spellEnd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акта органами </w:t>
      </w:r>
      <w:proofErr w:type="spellStart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державної</w:t>
      </w:r>
      <w:proofErr w:type="spellEnd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proofErr w:type="spellStart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влади</w:t>
      </w:r>
      <w:proofErr w:type="spellEnd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й органами місцевого самоврядування, фізичними та юридичними особами висока.</w:t>
      </w:r>
    </w:p>
    <w:p w:rsidR="00427803" w:rsidRPr="00427803" w:rsidRDefault="00427803" w:rsidP="00427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Негативних</w:t>
      </w:r>
      <w:proofErr w:type="spellEnd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proofErr w:type="spellStart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наслідків</w:t>
      </w:r>
      <w:proofErr w:type="spellEnd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у </w:t>
      </w:r>
      <w:proofErr w:type="spellStart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зв’язку</w:t>
      </w:r>
      <w:proofErr w:type="spellEnd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з </w:t>
      </w:r>
      <w:proofErr w:type="spellStart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прийняттям</w:t>
      </w:r>
      <w:proofErr w:type="spellEnd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регуляторного акта не </w:t>
      </w:r>
      <w:proofErr w:type="spellStart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очікується</w:t>
      </w:r>
      <w:proofErr w:type="spellEnd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427803" w:rsidRPr="00427803" w:rsidRDefault="00427803" w:rsidP="00427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Реалізація</w:t>
      </w:r>
      <w:proofErr w:type="spellEnd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proofErr w:type="spellStart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вимог</w:t>
      </w:r>
      <w:proofErr w:type="spellEnd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proofErr w:type="spellStart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запропонованого</w:t>
      </w:r>
      <w:proofErr w:type="spellEnd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регуляторного акта не </w:t>
      </w:r>
      <w:proofErr w:type="spellStart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потребуєдодаткових</w:t>
      </w:r>
      <w:proofErr w:type="spellEnd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proofErr w:type="spellStart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витрат</w:t>
      </w:r>
      <w:proofErr w:type="spellEnd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з Державного бюджету </w:t>
      </w:r>
      <w:proofErr w:type="spellStart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України</w:t>
      </w:r>
      <w:proofErr w:type="spellEnd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427803" w:rsidRPr="00427803" w:rsidRDefault="00427803" w:rsidP="00427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80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427803" w:rsidRPr="00427803" w:rsidRDefault="00427803" w:rsidP="00427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80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6. </w:t>
      </w:r>
      <w:proofErr w:type="spellStart"/>
      <w:r w:rsidRPr="0042780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Очікувані</w:t>
      </w:r>
      <w:proofErr w:type="spellEnd"/>
      <w:r w:rsidRPr="0042780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 </w:t>
      </w:r>
      <w:proofErr w:type="spellStart"/>
      <w:r w:rsidRPr="0042780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результати</w:t>
      </w:r>
      <w:proofErr w:type="spellEnd"/>
      <w:r w:rsidRPr="0042780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 </w:t>
      </w:r>
      <w:proofErr w:type="spellStart"/>
      <w:r w:rsidRPr="0042780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прийняття</w:t>
      </w:r>
      <w:proofErr w:type="spellEnd"/>
      <w:r w:rsidRPr="0042780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 акта</w:t>
      </w:r>
    </w:p>
    <w:p w:rsidR="00427803" w:rsidRPr="00427803" w:rsidRDefault="00427803" w:rsidP="00427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Прийняття наказу </w:t>
      </w:r>
      <w:r w:rsidRPr="00427803">
        <w:rPr>
          <w:rFonts w:ascii="Verdana" w:eastAsia="Times New Roman" w:hAnsi="Verdana" w:cs="Times New Roman"/>
          <w:color w:val="000000"/>
          <w:spacing w:val="-1"/>
          <w:sz w:val="21"/>
          <w:szCs w:val="21"/>
          <w:lang w:eastAsia="ru-RU"/>
        </w:rPr>
        <w:t>забезпечить приведення нормативно-правових актівМіністерства внутрішніх справ України у відповідність до чинногозаконодавства України.</w:t>
      </w:r>
    </w:p>
    <w:tbl>
      <w:tblPr>
        <w:tblW w:w="0" w:type="auto"/>
        <w:tblInd w:w="108" w:type="dxa"/>
        <w:shd w:val="clear" w:color="auto" w:fill="F8F8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0"/>
        <w:gridCol w:w="2637"/>
      </w:tblGrid>
      <w:tr w:rsidR="00427803" w:rsidRPr="00427803" w:rsidTr="00427803">
        <w:tc>
          <w:tcPr>
            <w:tcW w:w="4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803" w:rsidRPr="00427803" w:rsidRDefault="00427803" w:rsidP="0042780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7803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Вигоди</w:t>
            </w:r>
            <w:proofErr w:type="spellEnd"/>
          </w:p>
        </w:tc>
        <w:tc>
          <w:tcPr>
            <w:tcW w:w="4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803" w:rsidRPr="00427803" w:rsidRDefault="00427803" w:rsidP="0042780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7803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Витрати</w:t>
            </w:r>
            <w:proofErr w:type="spellEnd"/>
          </w:p>
        </w:tc>
      </w:tr>
      <w:tr w:rsidR="00427803" w:rsidRPr="00427803" w:rsidTr="00427803">
        <w:tc>
          <w:tcPr>
            <w:tcW w:w="96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803" w:rsidRPr="00427803" w:rsidRDefault="00427803" w:rsidP="0042780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0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Сфера </w:t>
            </w:r>
            <w:proofErr w:type="spellStart"/>
            <w:r w:rsidRPr="0042780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інтересів</w:t>
            </w:r>
            <w:proofErr w:type="spellEnd"/>
            <w:r w:rsidRPr="0042780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  <w:proofErr w:type="spellStart"/>
            <w:r w:rsidRPr="0042780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держави</w:t>
            </w:r>
            <w:proofErr w:type="spellEnd"/>
          </w:p>
        </w:tc>
      </w:tr>
      <w:tr w:rsidR="00427803" w:rsidRPr="00427803" w:rsidTr="00427803">
        <w:tc>
          <w:tcPr>
            <w:tcW w:w="4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803" w:rsidRPr="00427803" w:rsidRDefault="00427803" w:rsidP="0042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780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Приведення</w:t>
            </w:r>
            <w:proofErr w:type="spellEnd"/>
            <w:r w:rsidRPr="0042780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у </w:t>
            </w:r>
            <w:proofErr w:type="spellStart"/>
            <w:r w:rsidRPr="0042780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відповідність</w:t>
            </w:r>
            <w:proofErr w:type="spellEnd"/>
            <w:r w:rsidRPr="0042780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до </w:t>
            </w:r>
            <w:proofErr w:type="spellStart"/>
            <w:r w:rsidRPr="0042780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вимогчинного</w:t>
            </w:r>
            <w:proofErr w:type="spellEnd"/>
            <w:r w:rsidRPr="0042780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  <w:proofErr w:type="spellStart"/>
            <w:r w:rsidRPr="0042780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законодавства</w:t>
            </w:r>
            <w:proofErr w:type="spellEnd"/>
          </w:p>
        </w:tc>
        <w:tc>
          <w:tcPr>
            <w:tcW w:w="4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803" w:rsidRPr="00427803" w:rsidRDefault="00427803" w:rsidP="0042780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780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Витрати</w:t>
            </w:r>
            <w:proofErr w:type="spellEnd"/>
            <w:r w:rsidRPr="0042780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  <w:proofErr w:type="spellStart"/>
            <w:r w:rsidRPr="0042780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відсутні</w:t>
            </w:r>
            <w:proofErr w:type="spellEnd"/>
          </w:p>
        </w:tc>
      </w:tr>
      <w:tr w:rsidR="00427803" w:rsidRPr="00427803" w:rsidTr="00427803">
        <w:tc>
          <w:tcPr>
            <w:tcW w:w="96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803" w:rsidRPr="00427803" w:rsidRDefault="00427803" w:rsidP="0042780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0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Сфера </w:t>
            </w:r>
            <w:proofErr w:type="spellStart"/>
            <w:r w:rsidRPr="0042780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інтересів</w:t>
            </w:r>
            <w:proofErr w:type="spellEnd"/>
            <w:r w:rsidRPr="0042780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  <w:proofErr w:type="spellStart"/>
            <w:r w:rsidRPr="0042780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суб’єктів</w:t>
            </w:r>
            <w:proofErr w:type="spellEnd"/>
            <w:r w:rsidRPr="0042780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  <w:proofErr w:type="spellStart"/>
            <w:r w:rsidRPr="0042780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господарювання</w:t>
            </w:r>
            <w:proofErr w:type="spellEnd"/>
          </w:p>
        </w:tc>
      </w:tr>
      <w:tr w:rsidR="00427803" w:rsidRPr="00427803" w:rsidTr="00427803">
        <w:tc>
          <w:tcPr>
            <w:tcW w:w="4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803" w:rsidRPr="00427803" w:rsidRDefault="00427803" w:rsidP="0042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780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Приведення</w:t>
            </w:r>
            <w:proofErr w:type="spellEnd"/>
            <w:r w:rsidRPr="0042780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у </w:t>
            </w:r>
            <w:proofErr w:type="spellStart"/>
            <w:r w:rsidRPr="0042780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відповідність</w:t>
            </w:r>
            <w:proofErr w:type="spellEnd"/>
            <w:r w:rsidRPr="0042780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до </w:t>
            </w:r>
            <w:proofErr w:type="spellStart"/>
            <w:r w:rsidRPr="0042780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вимогчинного</w:t>
            </w:r>
            <w:proofErr w:type="spellEnd"/>
            <w:r w:rsidRPr="0042780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  <w:proofErr w:type="spellStart"/>
            <w:r w:rsidRPr="0042780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законодавства</w:t>
            </w:r>
            <w:proofErr w:type="spellEnd"/>
          </w:p>
        </w:tc>
        <w:tc>
          <w:tcPr>
            <w:tcW w:w="4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803" w:rsidRPr="00427803" w:rsidRDefault="00427803" w:rsidP="0042780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780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Витрати</w:t>
            </w:r>
            <w:proofErr w:type="spellEnd"/>
            <w:r w:rsidRPr="0042780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  <w:proofErr w:type="spellStart"/>
            <w:r w:rsidRPr="0042780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відсутні</w:t>
            </w:r>
            <w:proofErr w:type="spellEnd"/>
          </w:p>
        </w:tc>
      </w:tr>
      <w:tr w:rsidR="00427803" w:rsidRPr="00427803" w:rsidTr="00427803">
        <w:tc>
          <w:tcPr>
            <w:tcW w:w="96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803" w:rsidRPr="00427803" w:rsidRDefault="00427803" w:rsidP="0042780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0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Сфера </w:t>
            </w:r>
            <w:proofErr w:type="spellStart"/>
            <w:r w:rsidRPr="0042780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інтересів</w:t>
            </w:r>
            <w:proofErr w:type="spellEnd"/>
            <w:r w:rsidRPr="0042780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  <w:proofErr w:type="spellStart"/>
            <w:r w:rsidRPr="0042780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громадян</w:t>
            </w:r>
            <w:proofErr w:type="spellEnd"/>
          </w:p>
        </w:tc>
      </w:tr>
      <w:tr w:rsidR="00427803" w:rsidRPr="00427803" w:rsidTr="00427803">
        <w:tc>
          <w:tcPr>
            <w:tcW w:w="4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803" w:rsidRPr="00427803" w:rsidRDefault="00427803" w:rsidP="0042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0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На </w:t>
            </w:r>
            <w:proofErr w:type="spellStart"/>
            <w:r w:rsidRPr="0042780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громадян</w:t>
            </w:r>
            <w:proofErr w:type="spellEnd"/>
            <w:r w:rsidRPr="0042780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не </w:t>
            </w:r>
            <w:proofErr w:type="spellStart"/>
            <w:r w:rsidRPr="0042780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розповсюджується</w:t>
            </w:r>
            <w:bookmarkStart w:id="0" w:name="_GoBack"/>
            <w:bookmarkEnd w:id="0"/>
            <w:proofErr w:type="spellEnd"/>
          </w:p>
        </w:tc>
        <w:tc>
          <w:tcPr>
            <w:tcW w:w="4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803" w:rsidRPr="00427803" w:rsidRDefault="00427803" w:rsidP="0042780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780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Витрати</w:t>
            </w:r>
            <w:proofErr w:type="spellEnd"/>
            <w:r w:rsidRPr="0042780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  <w:proofErr w:type="spellStart"/>
            <w:r w:rsidRPr="0042780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відсутні</w:t>
            </w:r>
            <w:proofErr w:type="spellEnd"/>
          </w:p>
        </w:tc>
      </w:tr>
    </w:tbl>
    <w:p w:rsidR="00427803" w:rsidRPr="00427803" w:rsidRDefault="00427803" w:rsidP="00427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80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lastRenderedPageBreak/>
        <w:t>7. Строк </w:t>
      </w:r>
      <w:proofErr w:type="spellStart"/>
      <w:r w:rsidRPr="0042780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дії</w:t>
      </w:r>
      <w:proofErr w:type="spellEnd"/>
      <w:r w:rsidRPr="0042780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 регуляторного акта</w:t>
      </w:r>
    </w:p>
    <w:p w:rsidR="00427803" w:rsidRPr="00427803" w:rsidRDefault="00427803" w:rsidP="004278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Регуляторний</w:t>
      </w:r>
      <w:proofErr w:type="spellEnd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акт </w:t>
      </w:r>
      <w:proofErr w:type="spellStart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передбачає</w:t>
      </w:r>
      <w:proofErr w:type="spellEnd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proofErr w:type="spellStart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безстроковий</w:t>
      </w:r>
      <w:proofErr w:type="spellEnd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proofErr w:type="spellStart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термін</w:t>
      </w:r>
      <w:proofErr w:type="spellEnd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proofErr w:type="spellStart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дії</w:t>
      </w:r>
      <w:proofErr w:type="spellEnd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427803" w:rsidRPr="00427803" w:rsidRDefault="00427803" w:rsidP="00427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803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                                          </w:t>
      </w:r>
    </w:p>
    <w:p w:rsidR="00427803" w:rsidRPr="00427803" w:rsidRDefault="00427803" w:rsidP="00427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80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8. </w:t>
      </w:r>
      <w:proofErr w:type="spellStart"/>
      <w:r w:rsidRPr="0042780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Визначення</w:t>
      </w:r>
      <w:proofErr w:type="spellEnd"/>
      <w:r w:rsidRPr="0042780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 </w:t>
      </w:r>
      <w:proofErr w:type="spellStart"/>
      <w:r w:rsidRPr="0042780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показників</w:t>
      </w:r>
      <w:proofErr w:type="spellEnd"/>
      <w:r w:rsidRPr="0042780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 </w:t>
      </w:r>
      <w:proofErr w:type="spellStart"/>
      <w:r w:rsidRPr="0042780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результативності</w:t>
      </w:r>
      <w:proofErr w:type="spellEnd"/>
      <w:r w:rsidRPr="0042780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 регуляторного акта</w:t>
      </w:r>
    </w:p>
    <w:p w:rsidR="00427803" w:rsidRPr="00427803" w:rsidRDefault="00427803" w:rsidP="00427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27803">
        <w:rPr>
          <w:rFonts w:ascii="Verdana" w:eastAsia="Times New Roman" w:hAnsi="Verdana" w:cs="Times New Roman"/>
          <w:color w:val="000000"/>
          <w:spacing w:val="-1"/>
          <w:sz w:val="21"/>
          <w:szCs w:val="21"/>
          <w:lang w:eastAsia="ru-RU"/>
        </w:rPr>
        <w:t>Прийняття</w:t>
      </w:r>
      <w:proofErr w:type="spellEnd"/>
      <w:r w:rsidRPr="00427803">
        <w:rPr>
          <w:rFonts w:ascii="Verdana" w:eastAsia="Times New Roman" w:hAnsi="Verdana" w:cs="Times New Roman"/>
          <w:color w:val="000000"/>
          <w:spacing w:val="-1"/>
          <w:sz w:val="21"/>
          <w:szCs w:val="21"/>
          <w:lang w:eastAsia="ru-RU"/>
        </w:rPr>
        <w:t> </w:t>
      </w:r>
      <w:proofErr w:type="spellStart"/>
      <w:r w:rsidRPr="00427803">
        <w:rPr>
          <w:rFonts w:ascii="Verdana" w:eastAsia="Times New Roman" w:hAnsi="Verdana" w:cs="Times New Roman"/>
          <w:color w:val="000000"/>
          <w:spacing w:val="-1"/>
          <w:sz w:val="21"/>
          <w:szCs w:val="21"/>
          <w:lang w:eastAsia="ru-RU"/>
        </w:rPr>
        <w:t>цього</w:t>
      </w:r>
      <w:proofErr w:type="spellEnd"/>
      <w:r w:rsidRPr="00427803">
        <w:rPr>
          <w:rFonts w:ascii="Verdana" w:eastAsia="Times New Roman" w:hAnsi="Verdana" w:cs="Times New Roman"/>
          <w:color w:val="000000"/>
          <w:spacing w:val="-1"/>
          <w:sz w:val="21"/>
          <w:szCs w:val="21"/>
          <w:lang w:eastAsia="ru-RU"/>
        </w:rPr>
        <w:t> наказу </w:t>
      </w:r>
      <w:r w:rsidRPr="00427803">
        <w:rPr>
          <w:rFonts w:ascii="Verdana" w:eastAsia="Times New Roman" w:hAnsi="Verdana" w:cs="Times New Roman"/>
          <w:color w:val="000000"/>
          <w:spacing w:val="1"/>
          <w:sz w:val="21"/>
          <w:szCs w:val="21"/>
          <w:lang w:eastAsia="ru-RU"/>
        </w:rPr>
        <w:t>не </w:t>
      </w:r>
      <w:proofErr w:type="spellStart"/>
      <w:r w:rsidRPr="00427803">
        <w:rPr>
          <w:rFonts w:ascii="Verdana" w:eastAsia="Times New Roman" w:hAnsi="Verdana" w:cs="Times New Roman"/>
          <w:color w:val="000000"/>
          <w:spacing w:val="1"/>
          <w:sz w:val="21"/>
          <w:szCs w:val="21"/>
          <w:lang w:eastAsia="ru-RU"/>
        </w:rPr>
        <w:t>впливатиме</w:t>
      </w:r>
      <w:proofErr w:type="spellEnd"/>
      <w:r w:rsidRPr="00427803">
        <w:rPr>
          <w:rFonts w:ascii="Verdana" w:eastAsia="Times New Roman" w:hAnsi="Verdana" w:cs="Times New Roman"/>
          <w:color w:val="000000"/>
          <w:spacing w:val="1"/>
          <w:sz w:val="21"/>
          <w:szCs w:val="21"/>
          <w:lang w:eastAsia="ru-RU"/>
        </w:rPr>
        <w:t> на </w:t>
      </w:r>
      <w:proofErr w:type="spellStart"/>
      <w:r w:rsidRPr="00427803">
        <w:rPr>
          <w:rFonts w:ascii="Verdana" w:eastAsia="Times New Roman" w:hAnsi="Verdana" w:cs="Times New Roman"/>
          <w:color w:val="000000"/>
          <w:spacing w:val="1"/>
          <w:sz w:val="21"/>
          <w:szCs w:val="21"/>
          <w:lang w:eastAsia="ru-RU"/>
        </w:rPr>
        <w:t>розмір</w:t>
      </w:r>
      <w:proofErr w:type="spellEnd"/>
      <w:r w:rsidRPr="00427803">
        <w:rPr>
          <w:rFonts w:ascii="Verdana" w:eastAsia="Times New Roman" w:hAnsi="Verdana" w:cs="Times New Roman"/>
          <w:color w:val="000000"/>
          <w:spacing w:val="1"/>
          <w:sz w:val="21"/>
          <w:szCs w:val="21"/>
          <w:lang w:eastAsia="ru-RU"/>
        </w:rPr>
        <w:t> </w:t>
      </w:r>
      <w:proofErr w:type="spellStart"/>
      <w:r w:rsidRPr="00427803">
        <w:rPr>
          <w:rFonts w:ascii="Verdana" w:eastAsia="Times New Roman" w:hAnsi="Verdana" w:cs="Times New Roman"/>
          <w:color w:val="000000"/>
          <w:spacing w:val="1"/>
          <w:sz w:val="21"/>
          <w:szCs w:val="21"/>
          <w:lang w:eastAsia="ru-RU"/>
        </w:rPr>
        <w:t>надходжень</w:t>
      </w:r>
      <w:proofErr w:type="spellEnd"/>
      <w:r w:rsidRPr="00427803">
        <w:rPr>
          <w:rFonts w:ascii="Verdana" w:eastAsia="Times New Roman" w:hAnsi="Verdana" w:cs="Times New Roman"/>
          <w:color w:val="000000"/>
          <w:spacing w:val="1"/>
          <w:sz w:val="21"/>
          <w:szCs w:val="21"/>
          <w:lang w:eastAsia="ru-RU"/>
        </w:rPr>
        <w:t> до державного та </w:t>
      </w:r>
      <w:proofErr w:type="spellStart"/>
      <w:r w:rsidRPr="00427803">
        <w:rPr>
          <w:rFonts w:ascii="Verdana" w:eastAsia="Times New Roman" w:hAnsi="Verdana" w:cs="Times New Roman"/>
          <w:color w:val="000000"/>
          <w:spacing w:val="1"/>
          <w:sz w:val="21"/>
          <w:szCs w:val="21"/>
          <w:lang w:eastAsia="ru-RU"/>
        </w:rPr>
        <w:t>місцевих</w:t>
      </w:r>
      <w:proofErr w:type="spellEnd"/>
      <w:r w:rsidRPr="00427803">
        <w:rPr>
          <w:rFonts w:ascii="Verdana" w:eastAsia="Times New Roman" w:hAnsi="Verdana" w:cs="Times New Roman"/>
          <w:color w:val="000000"/>
          <w:spacing w:val="1"/>
          <w:sz w:val="21"/>
          <w:szCs w:val="21"/>
          <w:lang w:eastAsia="ru-RU"/>
        </w:rPr>
        <w:t> </w:t>
      </w:r>
      <w:proofErr w:type="spellStart"/>
      <w:r w:rsidRPr="00427803">
        <w:rPr>
          <w:rFonts w:ascii="Verdana" w:eastAsia="Times New Roman" w:hAnsi="Verdana" w:cs="Times New Roman"/>
          <w:color w:val="000000"/>
          <w:spacing w:val="1"/>
          <w:sz w:val="21"/>
          <w:szCs w:val="21"/>
          <w:lang w:eastAsia="ru-RU"/>
        </w:rPr>
        <w:t>бюджетів</w:t>
      </w:r>
      <w:proofErr w:type="spellEnd"/>
      <w:r w:rsidRPr="00427803">
        <w:rPr>
          <w:rFonts w:ascii="Verdana" w:eastAsia="Times New Roman" w:hAnsi="Verdana" w:cs="Times New Roman"/>
          <w:color w:val="000000"/>
          <w:spacing w:val="1"/>
          <w:sz w:val="21"/>
          <w:szCs w:val="21"/>
          <w:lang w:eastAsia="ru-RU"/>
        </w:rPr>
        <w:t> і </w:t>
      </w:r>
      <w:proofErr w:type="spellStart"/>
      <w:r w:rsidRPr="00427803">
        <w:rPr>
          <w:rFonts w:ascii="Verdana" w:eastAsia="Times New Roman" w:hAnsi="Verdana" w:cs="Times New Roman"/>
          <w:color w:val="000000"/>
          <w:spacing w:val="1"/>
          <w:sz w:val="21"/>
          <w:szCs w:val="21"/>
          <w:lang w:eastAsia="ru-RU"/>
        </w:rPr>
        <w:t>державних</w:t>
      </w:r>
      <w:proofErr w:type="spellEnd"/>
      <w:r w:rsidRPr="00427803">
        <w:rPr>
          <w:rFonts w:ascii="Verdana" w:eastAsia="Times New Roman" w:hAnsi="Verdana" w:cs="Times New Roman"/>
          <w:color w:val="000000"/>
          <w:spacing w:val="1"/>
          <w:sz w:val="21"/>
          <w:szCs w:val="21"/>
          <w:lang w:eastAsia="ru-RU"/>
        </w:rPr>
        <w:t> </w:t>
      </w:r>
      <w:proofErr w:type="spellStart"/>
      <w:r w:rsidRPr="00427803">
        <w:rPr>
          <w:rFonts w:ascii="Verdana" w:eastAsia="Times New Roman" w:hAnsi="Verdana" w:cs="Times New Roman"/>
          <w:color w:val="000000"/>
          <w:spacing w:val="1"/>
          <w:sz w:val="21"/>
          <w:szCs w:val="21"/>
          <w:lang w:eastAsia="ru-RU"/>
        </w:rPr>
        <w:t>цільових</w:t>
      </w:r>
      <w:proofErr w:type="spellEnd"/>
      <w:r w:rsidRPr="00427803">
        <w:rPr>
          <w:rFonts w:ascii="Verdana" w:eastAsia="Times New Roman" w:hAnsi="Verdana" w:cs="Times New Roman"/>
          <w:color w:val="000000"/>
          <w:spacing w:val="1"/>
          <w:sz w:val="21"/>
          <w:szCs w:val="21"/>
          <w:lang w:eastAsia="ru-RU"/>
        </w:rPr>
        <w:t> </w:t>
      </w:r>
      <w:proofErr w:type="spellStart"/>
      <w:r w:rsidRPr="00427803">
        <w:rPr>
          <w:rFonts w:ascii="Verdana" w:eastAsia="Times New Roman" w:hAnsi="Verdana" w:cs="Times New Roman"/>
          <w:color w:val="000000"/>
          <w:spacing w:val="1"/>
          <w:sz w:val="21"/>
          <w:szCs w:val="21"/>
          <w:lang w:eastAsia="ru-RU"/>
        </w:rPr>
        <w:t>фондів</w:t>
      </w:r>
      <w:proofErr w:type="spellEnd"/>
      <w:r w:rsidRPr="00427803">
        <w:rPr>
          <w:rFonts w:ascii="Verdana" w:eastAsia="Times New Roman" w:hAnsi="Verdana" w:cs="Times New Roman"/>
          <w:color w:val="000000"/>
          <w:spacing w:val="1"/>
          <w:sz w:val="21"/>
          <w:szCs w:val="21"/>
          <w:lang w:eastAsia="ru-RU"/>
        </w:rPr>
        <w:t>.</w:t>
      </w:r>
    </w:p>
    <w:p w:rsidR="00427803" w:rsidRPr="00427803" w:rsidRDefault="00427803" w:rsidP="00427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27803">
        <w:rPr>
          <w:rFonts w:ascii="Verdana" w:eastAsia="Times New Roman" w:hAnsi="Verdana" w:cs="Times New Roman"/>
          <w:color w:val="000000"/>
          <w:spacing w:val="-4"/>
          <w:sz w:val="21"/>
          <w:szCs w:val="21"/>
          <w:lang w:eastAsia="ru-RU"/>
        </w:rPr>
        <w:t>Дія</w:t>
      </w:r>
      <w:proofErr w:type="spellEnd"/>
      <w:r w:rsidRPr="00427803">
        <w:rPr>
          <w:rFonts w:ascii="Verdana" w:eastAsia="Times New Roman" w:hAnsi="Verdana" w:cs="Times New Roman"/>
          <w:color w:val="000000"/>
          <w:spacing w:val="-4"/>
          <w:sz w:val="21"/>
          <w:szCs w:val="21"/>
          <w:lang w:eastAsia="ru-RU"/>
        </w:rPr>
        <w:t> наказу </w:t>
      </w:r>
      <w:proofErr w:type="spellStart"/>
      <w:r w:rsidRPr="00427803">
        <w:rPr>
          <w:rFonts w:ascii="Verdana" w:eastAsia="Times New Roman" w:hAnsi="Verdana" w:cs="Times New Roman"/>
          <w:color w:val="000000"/>
          <w:spacing w:val="-4"/>
          <w:sz w:val="21"/>
          <w:szCs w:val="21"/>
          <w:lang w:eastAsia="ru-RU"/>
        </w:rPr>
        <w:t>поширюється</w:t>
      </w:r>
      <w:proofErr w:type="spellEnd"/>
      <w:r w:rsidRPr="00427803">
        <w:rPr>
          <w:rFonts w:ascii="Verdana" w:eastAsia="Times New Roman" w:hAnsi="Verdana" w:cs="Times New Roman"/>
          <w:color w:val="000000"/>
          <w:spacing w:val="-4"/>
          <w:sz w:val="21"/>
          <w:szCs w:val="21"/>
          <w:lang w:eastAsia="ru-RU"/>
        </w:rPr>
        <w:t> як на </w:t>
      </w:r>
      <w:proofErr w:type="spellStart"/>
      <w:r w:rsidRPr="00427803">
        <w:rPr>
          <w:rFonts w:ascii="Verdana" w:eastAsia="Times New Roman" w:hAnsi="Verdana" w:cs="Times New Roman"/>
          <w:color w:val="000000"/>
          <w:spacing w:val="-4"/>
          <w:sz w:val="21"/>
          <w:szCs w:val="21"/>
          <w:lang w:eastAsia="ru-RU"/>
        </w:rPr>
        <w:t>юридичних</w:t>
      </w:r>
      <w:proofErr w:type="spellEnd"/>
      <w:r w:rsidRPr="00427803">
        <w:rPr>
          <w:rFonts w:ascii="Verdana" w:eastAsia="Times New Roman" w:hAnsi="Verdana" w:cs="Times New Roman"/>
          <w:color w:val="000000"/>
          <w:spacing w:val="-4"/>
          <w:sz w:val="21"/>
          <w:szCs w:val="21"/>
          <w:lang w:eastAsia="ru-RU"/>
        </w:rPr>
        <w:t>, так і фізичних осіб, якіотримали ліцензію на провадження охоронної діяльності.</w:t>
      </w:r>
    </w:p>
    <w:p w:rsidR="00427803" w:rsidRPr="00427803" w:rsidRDefault="00427803" w:rsidP="00427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Розмір</w:t>
      </w:r>
      <w:proofErr w:type="spellEnd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proofErr w:type="spellStart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коштів</w:t>
      </w:r>
      <w:proofErr w:type="spellEnd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і час, що витрачатимуться суб’єктами охоронноїдіяльності, пов’язаними з виконанням вимог наказу, не </w:t>
      </w:r>
      <w:proofErr w:type="spellStart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змінюватиметься</w:t>
      </w:r>
      <w:proofErr w:type="spellEnd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427803" w:rsidRPr="00427803" w:rsidRDefault="00427803" w:rsidP="00427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Рівень поінформованості суб’єктів господарювання про основніположення акта – </w:t>
      </w:r>
      <w:proofErr w:type="spellStart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високий</w:t>
      </w:r>
      <w:proofErr w:type="spellEnd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 З </w:t>
      </w:r>
      <w:proofErr w:type="spellStart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цією</w:t>
      </w:r>
      <w:proofErr w:type="spellEnd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метою проект наказу оприлюднено на сайті Міністерства внутрішніх справ України.</w:t>
      </w:r>
    </w:p>
    <w:p w:rsidR="00427803" w:rsidRPr="00427803" w:rsidRDefault="00427803" w:rsidP="00427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Реалізація</w:t>
      </w:r>
      <w:proofErr w:type="spellEnd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наказу не </w:t>
      </w:r>
      <w:proofErr w:type="spellStart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потребує</w:t>
      </w:r>
      <w:proofErr w:type="spellEnd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proofErr w:type="spellStart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додаткових</w:t>
      </w:r>
      <w:proofErr w:type="spellEnd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proofErr w:type="spellStart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матеріальних</w:t>
      </w:r>
      <w:proofErr w:type="spellEnd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та </w:t>
      </w:r>
      <w:proofErr w:type="spellStart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іншихвитрат</w:t>
      </w:r>
      <w:proofErr w:type="spellEnd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427803" w:rsidRPr="00427803" w:rsidRDefault="00427803" w:rsidP="00427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427803" w:rsidRPr="00427803" w:rsidRDefault="00427803" w:rsidP="00427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80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9. </w:t>
      </w:r>
      <w:proofErr w:type="spellStart"/>
      <w:r w:rsidRPr="0042780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Визначення</w:t>
      </w:r>
      <w:proofErr w:type="spellEnd"/>
      <w:r w:rsidRPr="0042780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 </w:t>
      </w:r>
      <w:proofErr w:type="spellStart"/>
      <w:r w:rsidRPr="0042780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заходів</w:t>
      </w:r>
      <w:proofErr w:type="spellEnd"/>
      <w:r w:rsidRPr="0042780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, за допомогою яких здійснюватиметьсявідстеження результативності регуляторного акта</w:t>
      </w:r>
    </w:p>
    <w:p w:rsidR="00427803" w:rsidRPr="00427803" w:rsidRDefault="00427803" w:rsidP="00427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Стосовно</w:t>
      </w:r>
      <w:proofErr w:type="spellEnd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регуляторного акта не будуть здійснюватися базове, повторне та періодичне відстеження в межах </w:t>
      </w:r>
      <w:proofErr w:type="spellStart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строків</w:t>
      </w:r>
      <w:proofErr w:type="spellEnd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 </w:t>
      </w:r>
      <w:proofErr w:type="spellStart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установлених</w:t>
      </w:r>
      <w:proofErr w:type="spellEnd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статтею10 Закону </w:t>
      </w:r>
      <w:proofErr w:type="spellStart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України</w:t>
      </w:r>
      <w:proofErr w:type="spellEnd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„Про засади державної регуляторної політики у сферігосподарської діяльності”, у </w:t>
      </w:r>
      <w:proofErr w:type="spellStart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зв’язку</w:t>
      </w:r>
      <w:proofErr w:type="spellEnd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з </w:t>
      </w:r>
      <w:proofErr w:type="spellStart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тим</w:t>
      </w:r>
      <w:proofErr w:type="spellEnd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 </w:t>
      </w:r>
      <w:proofErr w:type="spellStart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що</w:t>
      </w:r>
      <w:proofErr w:type="spellEnd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наказ МВС </w:t>
      </w:r>
      <w:proofErr w:type="spellStart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України</w:t>
      </w:r>
      <w:proofErr w:type="spellEnd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proofErr w:type="spellStart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від</w:t>
      </w:r>
      <w:proofErr w:type="spellEnd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15 </w:t>
      </w:r>
      <w:proofErr w:type="spellStart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квітня</w:t>
      </w:r>
      <w:proofErr w:type="spellEnd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2013 року № 365 „Про затвердження Ліцензійних умов провадженняохоронної діяльності”, </w:t>
      </w:r>
      <w:r w:rsidRPr="00427803">
        <w:rPr>
          <w:rFonts w:ascii="Verdana" w:eastAsia="Times New Roman" w:hAnsi="Verdana" w:cs="Times New Roman"/>
          <w:color w:val="211F1F"/>
          <w:sz w:val="21"/>
          <w:szCs w:val="21"/>
          <w:lang w:eastAsia="ru-RU"/>
        </w:rPr>
        <w:t>зареєстрований у Міністерстві юстиції України 16 травня 2013 року за № 757/23289</w:t>
      </w:r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 не є </w:t>
      </w:r>
      <w:proofErr w:type="spellStart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актуальним</w:t>
      </w:r>
      <w:proofErr w:type="spellEnd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та </w:t>
      </w:r>
      <w:proofErr w:type="spellStart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потребує</w:t>
      </w:r>
      <w:proofErr w:type="spellEnd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proofErr w:type="spellStart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визнаннятаким</w:t>
      </w:r>
      <w:proofErr w:type="spellEnd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 </w:t>
      </w:r>
      <w:proofErr w:type="spellStart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що</w:t>
      </w:r>
      <w:proofErr w:type="spellEnd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proofErr w:type="spellStart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втратив</w:t>
      </w:r>
      <w:proofErr w:type="spellEnd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proofErr w:type="spellStart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чинність</w:t>
      </w:r>
      <w:proofErr w:type="spellEnd"/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427803" w:rsidRPr="00427803" w:rsidRDefault="00427803" w:rsidP="00427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427803" w:rsidRPr="00427803" w:rsidRDefault="00427803" w:rsidP="00427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8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tbl>
      <w:tblPr>
        <w:tblW w:w="6896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3"/>
        <w:gridCol w:w="1026"/>
        <w:gridCol w:w="1867"/>
      </w:tblGrid>
      <w:tr w:rsidR="00427803" w:rsidRPr="00427803" w:rsidTr="00427803">
        <w:tc>
          <w:tcPr>
            <w:tcW w:w="40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803" w:rsidRPr="00427803" w:rsidRDefault="00427803" w:rsidP="0042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03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Заступник </w:t>
            </w:r>
            <w:proofErr w:type="spellStart"/>
            <w:r w:rsidRPr="00427803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Міністра</w:t>
            </w:r>
            <w:proofErr w:type="spellEnd"/>
          </w:p>
          <w:p w:rsidR="00427803" w:rsidRPr="00427803" w:rsidRDefault="00427803" w:rsidP="0042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27803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внутрішніх</w:t>
            </w:r>
            <w:proofErr w:type="spellEnd"/>
            <w:proofErr w:type="gramEnd"/>
            <w:r w:rsidRPr="00427803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 справ </w:t>
            </w:r>
            <w:proofErr w:type="spellStart"/>
            <w:r w:rsidRPr="00427803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України</w:t>
            </w:r>
            <w:proofErr w:type="spellEnd"/>
          </w:p>
        </w:tc>
        <w:tc>
          <w:tcPr>
            <w:tcW w:w="10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803" w:rsidRPr="00427803" w:rsidRDefault="00427803" w:rsidP="0042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03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803" w:rsidRPr="00427803" w:rsidRDefault="00427803" w:rsidP="0042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03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427803" w:rsidRPr="00427803" w:rsidRDefault="00427803" w:rsidP="00427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03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С.А. </w:t>
            </w:r>
            <w:proofErr w:type="spellStart"/>
            <w:r w:rsidRPr="00427803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Яровий</w:t>
            </w:r>
            <w:proofErr w:type="spellEnd"/>
          </w:p>
        </w:tc>
      </w:tr>
      <w:tr w:rsidR="00427803" w:rsidRPr="00427803" w:rsidTr="00427803">
        <w:tc>
          <w:tcPr>
            <w:tcW w:w="40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803" w:rsidRPr="00427803" w:rsidRDefault="00427803" w:rsidP="0042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03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  <w:p w:rsidR="00427803" w:rsidRPr="00427803" w:rsidRDefault="00427803" w:rsidP="0042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03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  <w:p w:rsidR="00427803" w:rsidRPr="00427803" w:rsidRDefault="00427803" w:rsidP="0042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0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_____._____.2015</w:t>
            </w:r>
          </w:p>
        </w:tc>
        <w:tc>
          <w:tcPr>
            <w:tcW w:w="10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803" w:rsidRPr="00427803" w:rsidRDefault="00427803" w:rsidP="0042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03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803" w:rsidRPr="00427803" w:rsidRDefault="00427803" w:rsidP="00427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03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</w:tr>
    </w:tbl>
    <w:p w:rsidR="007F6314" w:rsidRDefault="00427803" w:rsidP="00427803"/>
    <w:sectPr w:rsidR="007F6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E3"/>
    <w:rsid w:val="001F0E75"/>
    <w:rsid w:val="00427803"/>
    <w:rsid w:val="004D591E"/>
    <w:rsid w:val="007879AF"/>
    <w:rsid w:val="0084307F"/>
    <w:rsid w:val="009A121D"/>
    <w:rsid w:val="009B22FB"/>
    <w:rsid w:val="00D21B3A"/>
    <w:rsid w:val="00F2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ACB2B-7EC5-4B5E-A32E-2868E43FA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7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6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1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5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2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zensing_don@i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1351</Words>
  <Characters>7704</Characters>
  <Application>Microsoft Office Word</Application>
  <DocSecurity>0</DocSecurity>
  <Lines>64</Lines>
  <Paragraphs>18</Paragraphs>
  <ScaleCrop>false</ScaleCrop>
  <Company/>
  <LinksUpToDate>false</LinksUpToDate>
  <CharactersWithSpaces>9037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Малишева Тетяна</dc:creator>
  <cp:keywords/>
  <dc:description/>
  <cp:lastModifiedBy>Малишева Тетяна</cp:lastModifiedBy>
  <cp:revision>2</cp:revision>
  <dcterms:created xsi:type="dcterms:W3CDTF">2018-02-06T09:59:00Z</dcterms:created>
  <dcterms:modified xsi:type="dcterms:W3CDTF">2018-02-06T09:59:00Z</dcterms:modified>
</cp:coreProperties>
</file>