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76199A" w:rsidP="00A75825">
            <w:pPr>
              <w:jc w:val="both"/>
              <w:rPr>
                <w:rFonts w:ascii="Times New Roman" w:hAnsi="Times New Roman" w:cs="Times New Roman"/>
              </w:rPr>
            </w:pPr>
            <w:r w:rsidRPr="0076199A">
              <w:rPr>
                <w:rFonts w:ascii="Times New Roman" w:eastAsia="Times New Roman" w:hAnsi="Times New Roman" w:cs="Times New Roman"/>
              </w:rPr>
              <w:t>UA-2021-04-27-004350-b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3B39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r w:rsidR="004E12EF" w:rsidRPr="004E12E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E12EF" w:rsidRPr="004E12EF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4E12EF" w:rsidRPr="004E12EF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м. Городище, вул. Миру, 77 приєднані до мереж, які обслуговуються комунальним підприємством «Комунальник» </w:t>
            </w:r>
            <w:proofErr w:type="spellStart"/>
            <w:r w:rsidR="004E12EF" w:rsidRPr="004E12EF">
              <w:rPr>
                <w:rFonts w:ascii="Times New Roman" w:eastAsia="Times New Roman" w:hAnsi="Times New Roman" w:cs="Times New Roman"/>
              </w:rPr>
              <w:t>Городищенської</w:t>
            </w:r>
            <w:proofErr w:type="spellEnd"/>
            <w:r w:rsidR="004E12EF" w:rsidRPr="004E12EF">
              <w:rPr>
                <w:rFonts w:ascii="Times New Roman" w:eastAsia="Times New Roman" w:hAnsi="Times New Roman" w:cs="Times New Roman"/>
              </w:rPr>
              <w:t xml:space="preserve"> міської ради, а підприємство входить до реєстру 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№10.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B396D"/>
    <w:rsid w:val="003F0D96"/>
    <w:rsid w:val="003F0FAF"/>
    <w:rsid w:val="00414534"/>
    <w:rsid w:val="004379CF"/>
    <w:rsid w:val="0046002E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6199A"/>
    <w:rsid w:val="00764290"/>
    <w:rsid w:val="007654AE"/>
    <w:rsid w:val="00767136"/>
    <w:rsid w:val="00796AC5"/>
    <w:rsid w:val="007D214D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B290B"/>
    <w:rsid w:val="009D5364"/>
    <w:rsid w:val="00A5256D"/>
    <w:rsid w:val="00A75825"/>
    <w:rsid w:val="00AF6DE7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862F1"/>
    <w:rsid w:val="00EA662A"/>
    <w:rsid w:val="00EB2A5C"/>
    <w:rsid w:val="00F06ACD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73</cp:revision>
  <dcterms:created xsi:type="dcterms:W3CDTF">2021-01-27T14:21:00Z</dcterms:created>
  <dcterms:modified xsi:type="dcterms:W3CDTF">2021-04-28T09:07:00Z</dcterms:modified>
</cp:coreProperties>
</file>