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C2005C" w:rsidRPr="00C2005C" w:rsidRDefault="00C2005C" w:rsidP="00C2005C">
            <w:pPr>
              <w:rPr>
                <w:rFonts w:ascii="Times New Roman" w:eastAsia="Times New Roman" w:hAnsi="Times New Roman" w:cs="Times New Roman"/>
              </w:rPr>
            </w:pPr>
            <w:r w:rsidRPr="00C2005C">
              <w:rPr>
                <w:rFonts w:ascii="Times New Roman" w:hAnsi="Times New Roman" w:cs="Times New Roman"/>
              </w:rPr>
              <w:t xml:space="preserve">Послуги з </w:t>
            </w:r>
            <w:r w:rsidRPr="00C2005C">
              <w:rPr>
                <w:rFonts w:ascii="Times New Roman" w:eastAsia="Times New Roman" w:hAnsi="Times New Roman" w:cs="Times New Roman"/>
              </w:rPr>
              <w:t>централізованого водовідведення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C2005C" w:rsidRPr="00C2005C">
              <w:rPr>
                <w:rFonts w:ascii="Times New Roman" w:eastAsia="Times New Roman" w:hAnsi="Times New Roman" w:cs="Times New Roman"/>
              </w:rPr>
              <w:t>90430000-0 Послуги з відведення стічних вод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5747C" w:rsidP="00BF739E">
            <w:pPr>
              <w:rPr>
                <w:rFonts w:ascii="Times New Roman" w:hAnsi="Times New Roman" w:cs="Times New Roman"/>
              </w:rPr>
            </w:pPr>
            <w:r w:rsidRPr="0025747C">
              <w:rPr>
                <w:rFonts w:ascii="Times New Roman" w:eastAsia="Times New Roman" w:hAnsi="Times New Roman" w:cs="Times New Roman"/>
              </w:rPr>
              <w:t>UA-2021-03-25-009769-c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8591D" w:rsidP="0025747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591D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Pr="00E8591D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</w:t>
            </w:r>
            <w:r w:rsidR="0025747C">
              <w:rPr>
                <w:rFonts w:ascii="Times New Roman" w:eastAsia="Times New Roman" w:hAnsi="Times New Roman" w:cs="Times New Roman"/>
              </w:rPr>
              <w:t>відведе</w:t>
            </w:r>
            <w:r w:rsidRPr="00E8591D">
              <w:rPr>
                <w:rFonts w:ascii="Times New Roman" w:eastAsia="Times New Roman" w:hAnsi="Times New Roman" w:cs="Times New Roman"/>
              </w:rPr>
              <w:t xml:space="preserve">ння будівель </w:t>
            </w:r>
            <w:proofErr w:type="spellStart"/>
            <w:r w:rsidRPr="0004156F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04156F">
              <w:rPr>
                <w:rFonts w:ascii="Times New Roman" w:eastAsia="Times New Roman" w:hAnsi="Times New Roman" w:cs="Times New Roman"/>
              </w:rPr>
              <w:t xml:space="preserve"> в Черкаській області</w:t>
            </w:r>
            <w:r w:rsidRPr="00E8591D">
              <w:rPr>
                <w:rFonts w:ascii="Times New Roman" w:eastAsia="Times New Roman" w:hAnsi="Times New Roman" w:cs="Times New Roman"/>
              </w:rPr>
              <w:t xml:space="preserve"> приєднані до мереж, які обслуговуються комунальним підприємством «</w:t>
            </w:r>
            <w:proofErr w:type="spellStart"/>
            <w:r w:rsidRPr="00E8591D">
              <w:rPr>
                <w:rFonts w:ascii="Times New Roman" w:eastAsia="Times New Roman" w:hAnsi="Times New Roman" w:cs="Times New Roman"/>
              </w:rPr>
              <w:t>Черкасиводоканал</w:t>
            </w:r>
            <w:proofErr w:type="spellEnd"/>
            <w:r w:rsidRPr="00E8591D">
              <w:rPr>
                <w:rFonts w:ascii="Times New Roman" w:eastAsia="Times New Roman" w:hAnsi="Times New Roman" w:cs="Times New Roman"/>
              </w:rPr>
              <w:t>» Черкаської міської ради, а дане підприємство входить до реєстру суб’єктів природних монополій у сферах теплопостачання, централізованого водопостачання та водовідведення, визначених НКРЕКП станом на 31.12.2020 за №12.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107BDF"/>
    <w:rsid w:val="001D4FF2"/>
    <w:rsid w:val="00215D8D"/>
    <w:rsid w:val="0025747C"/>
    <w:rsid w:val="0026789F"/>
    <w:rsid w:val="0027518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7761B"/>
    <w:rsid w:val="005B3D3A"/>
    <w:rsid w:val="005B7A60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60</cp:revision>
  <dcterms:created xsi:type="dcterms:W3CDTF">2021-01-27T14:21:00Z</dcterms:created>
  <dcterms:modified xsi:type="dcterms:W3CDTF">2021-03-29T10:55:00Z</dcterms:modified>
</cp:coreProperties>
</file>